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EA" w:rsidRDefault="00061E44" w:rsidP="005B27EA">
      <w:pPr>
        <w:jc w:val="center"/>
        <w:rPr>
          <w:rFonts w:asciiTheme="minorEastAsia" w:hAnsiTheme="minorEastAsia"/>
          <w:b/>
          <w:sz w:val="44"/>
          <w:szCs w:val="44"/>
        </w:rPr>
      </w:pPr>
      <w:r w:rsidRPr="005B27EA">
        <w:rPr>
          <w:rFonts w:asciiTheme="minorEastAsia" w:hAnsiTheme="minorEastAsia" w:hint="eastAsia"/>
          <w:b/>
          <w:sz w:val="44"/>
          <w:szCs w:val="44"/>
        </w:rPr>
        <w:t>合肥工业大学历届取得的成绩</w:t>
      </w:r>
    </w:p>
    <w:p w:rsidR="005B27EA" w:rsidRDefault="00061E44" w:rsidP="005B27E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61E44">
        <w:rPr>
          <w:rFonts w:asciiTheme="minorEastAsia" w:hAnsiTheme="minorEastAsia" w:hint="eastAsia"/>
          <w:sz w:val="28"/>
          <w:szCs w:val="28"/>
        </w:rPr>
        <w:t>1．第九届全国周培源力学竞赛，我校共获个人赛：全国三等奖8项，优秀奖34项；团体赛：“基础力学实验团体赛”三等奖(全国第10名)，“理论设计与操作”优秀奖。同时获省特等奖1项，一等奖7项，二等奖18项，三等奖31项，团体优胜奖。</w:t>
      </w:r>
    </w:p>
    <w:p w:rsidR="005B27EA" w:rsidRDefault="00061E44" w:rsidP="005B27E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61E44">
        <w:rPr>
          <w:rFonts w:asciiTheme="minorEastAsia" w:hAnsiTheme="minorEastAsia" w:hint="eastAsia"/>
          <w:sz w:val="28"/>
          <w:szCs w:val="28"/>
        </w:rPr>
        <w:t>2．第八届全国周培源力学竞赛，我校获全国个人赛一等奖1项(全国第13名)，三等奖5名，优秀奖22名，全国团体赛二等奖(全国第4名)，安徽省团体优胜奖。</w:t>
      </w:r>
      <w:bookmarkStart w:id="0" w:name="_GoBack"/>
      <w:bookmarkEnd w:id="0"/>
    </w:p>
    <w:p w:rsidR="005B27EA" w:rsidRDefault="00061E44" w:rsidP="005B27E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61E44">
        <w:rPr>
          <w:rFonts w:asciiTheme="minorEastAsia" w:hAnsiTheme="minorEastAsia" w:hint="eastAsia"/>
          <w:sz w:val="28"/>
          <w:szCs w:val="28"/>
        </w:rPr>
        <w:t>3．第七届全国周培源力学竞赛，我校获全国个人赛一等奖1名(全国第13名)，二等奖1名(全国前100名)，三等奖10名，优秀奖18名，全国团体赛三等奖(全国第15名)，安徽省团体优胜奖。</w:t>
      </w:r>
    </w:p>
    <w:p w:rsidR="005B27EA" w:rsidRDefault="00061E44" w:rsidP="005B27E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61E44">
        <w:rPr>
          <w:rFonts w:asciiTheme="minorEastAsia" w:hAnsiTheme="minorEastAsia" w:hint="eastAsia"/>
          <w:sz w:val="28"/>
          <w:szCs w:val="28"/>
        </w:rPr>
        <w:t>4．第六届全国周培源力学竞赛，我校获全国个人赛优秀奖8项。</w:t>
      </w:r>
    </w:p>
    <w:p w:rsidR="005B27EA" w:rsidRDefault="00061E44" w:rsidP="005B27E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61E44">
        <w:rPr>
          <w:rFonts w:asciiTheme="minorEastAsia" w:hAnsiTheme="minorEastAsia" w:hint="eastAsia"/>
          <w:sz w:val="28"/>
          <w:szCs w:val="28"/>
        </w:rPr>
        <w:t>5．第五届全国周培源力学竞赛，我校获全国三等奖(全国第15名)1项，全国优秀奖2项(全国前100名)，安徽省优秀奖2项。</w:t>
      </w:r>
    </w:p>
    <w:p w:rsidR="005B27EA" w:rsidRDefault="00061E44" w:rsidP="005B27E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61E44">
        <w:rPr>
          <w:rFonts w:asciiTheme="minorEastAsia" w:hAnsiTheme="minorEastAsia" w:hint="eastAsia"/>
          <w:sz w:val="28"/>
          <w:szCs w:val="28"/>
        </w:rPr>
        <w:t>6．第四届全国周培源力学竞赛，我校获全国三等奖(全国第13名)1项，优秀奖1项(全国前100名)。</w:t>
      </w:r>
    </w:p>
    <w:p w:rsidR="005B27EA" w:rsidRDefault="00061E44" w:rsidP="005B27E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61E44">
        <w:rPr>
          <w:rFonts w:asciiTheme="minorEastAsia" w:hAnsiTheme="minorEastAsia" w:hint="eastAsia"/>
          <w:sz w:val="28"/>
          <w:szCs w:val="28"/>
        </w:rPr>
        <w:t>7．首届全国大学生基础力学实验竞赛全国个人二等奖3项，三等奖18项，全国团体二等奖。</w:t>
      </w:r>
    </w:p>
    <w:p w:rsidR="005B27EA" w:rsidRDefault="00061E44" w:rsidP="005B27E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61E44">
        <w:rPr>
          <w:rFonts w:asciiTheme="minorEastAsia" w:hAnsiTheme="minorEastAsia" w:hint="eastAsia"/>
          <w:sz w:val="28"/>
          <w:szCs w:val="28"/>
        </w:rPr>
        <w:t xml:space="preserve">8．首届全国大学生基础力学实验邀请赛团体二等奖 </w:t>
      </w:r>
    </w:p>
    <w:p w:rsidR="00C7403F" w:rsidRPr="00061E44" w:rsidRDefault="00061E44" w:rsidP="005B27EA">
      <w:pPr>
        <w:ind w:firstLineChars="200" w:firstLine="560"/>
        <w:jc w:val="left"/>
      </w:pPr>
      <w:r w:rsidRPr="00061E44">
        <w:rPr>
          <w:rFonts w:asciiTheme="minorEastAsia" w:hAnsiTheme="minorEastAsia" w:hint="eastAsia"/>
          <w:sz w:val="28"/>
          <w:szCs w:val="28"/>
        </w:rPr>
        <w:t>9．“宇通杯”全国大学生力学邀请赛二等奖和三等奖各1项(总成绩全国第4)。</w:t>
      </w:r>
    </w:p>
    <w:sectPr w:rsidR="00C7403F" w:rsidRPr="00061E44" w:rsidSect="00B6359F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E44"/>
    <w:rsid w:val="00061E44"/>
    <w:rsid w:val="005B27EA"/>
    <w:rsid w:val="00C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1B499-247E-4779-B23A-F1D975AE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于星宇</dc:creator>
  <cp:keywords/>
  <dc:description/>
  <cp:lastModifiedBy>微软用户</cp:lastModifiedBy>
  <cp:revision>3</cp:revision>
  <dcterms:created xsi:type="dcterms:W3CDTF">2014-10-22T02:02:00Z</dcterms:created>
  <dcterms:modified xsi:type="dcterms:W3CDTF">2014-10-22T03:15:00Z</dcterms:modified>
</cp:coreProperties>
</file>