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A4" w:rsidRDefault="00673CA4" w:rsidP="00673CA4">
      <w:pPr>
        <w:pStyle w:val="1"/>
        <w:spacing w:before="120"/>
        <w:rPr>
          <w:rFonts w:ascii="方正大标宋简体" w:eastAsia="方正大标宋简体"/>
        </w:rPr>
      </w:pPr>
      <w:bookmarkStart w:id="0" w:name="_Toc7099595"/>
      <w:r>
        <w:rPr>
          <w:rFonts w:ascii="方正大标宋简体" w:eastAsia="方正大标宋简体" w:hint="eastAsia"/>
        </w:rPr>
        <w:t>学生集体趣味项目比赛细则</w:t>
      </w:r>
    </w:p>
    <w:p w:rsidR="00673CA4" w:rsidRDefault="00673CA4" w:rsidP="00673CA4">
      <w:pPr>
        <w:spacing w:beforeLines="50" w:afterLines="50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一、趣味篮球计时赛</w:t>
      </w:r>
    </w:p>
    <w:p w:rsidR="00673CA4" w:rsidRDefault="00673CA4" w:rsidP="00673CA4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1.比赛为半场运球投篮接力赛，计时决定成绩名次。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2.比赛队员：每队参赛队员20名，其中男生15人，女生5人。</w:t>
      </w:r>
    </w:p>
    <w:p w:rsidR="00673CA4" w:rsidRDefault="00673CA4" w:rsidP="00673CA4">
      <w:pPr>
        <w:tabs>
          <w:tab w:val="left" w:pos="1080"/>
        </w:tabs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3.比赛方法：比赛开始时，每队排队站在篮球场地端线外，听到发令后第一个队员运球至中线绕过障碍折返运球至篮下投篮。投中篮后方可将球传给等在端线外起跑处的下一个队员，以此类推。发令时开表计时，直至第20名队员完成投篮，入篮的落地停表。</w:t>
      </w:r>
    </w:p>
    <w:p w:rsidR="00673CA4" w:rsidRDefault="00673CA4" w:rsidP="00673CA4">
      <w:pPr>
        <w:tabs>
          <w:tab w:val="left" w:pos="900"/>
        </w:tabs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4.比赛规则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（1）比赛时，队员顺序不限，但20个队员每人必须完成一次。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（2）只允许运球不容许抱球跑，不允许将球向前抛出再接着运球。违例的行为将被处罚回到违例处重新开始比赛，期间不停表。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（3）每个队员必须双手持住球后，方可从起点出发。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（4）投篮如没有投中，则必须补中才算完成投篮。须由本人拿住球后传给下一个队员。</w:t>
      </w:r>
    </w:p>
    <w:p w:rsidR="00673CA4" w:rsidRDefault="00673CA4" w:rsidP="00673CA4">
      <w:pPr>
        <w:tabs>
          <w:tab w:val="left" w:pos="900"/>
        </w:tabs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 xml:space="preserve">5.成绩及名次录取     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（1）计时决定名次，时间短的队名次靠前。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（2）如队之间用时相等，</w:t>
      </w:r>
      <w:r>
        <w:rPr>
          <w:rFonts w:ascii="宋体" w:hAnsi="宋体" w:hint="eastAsia"/>
          <w:color w:val="000000"/>
          <w:sz w:val="28"/>
          <w:szCs w:val="28"/>
        </w:rPr>
        <w:t>比较</w:t>
      </w:r>
      <w:r>
        <w:rPr>
          <w:rFonts w:ascii="宋体" w:hAnsi="宋体" w:hint="eastAsia"/>
          <w:bCs/>
          <w:color w:val="000000"/>
          <w:sz w:val="28"/>
          <w:szCs w:val="28"/>
        </w:rPr>
        <w:t>各队的</w:t>
      </w:r>
      <w:r>
        <w:rPr>
          <w:rFonts w:ascii="宋体" w:hAnsi="宋体" w:hint="eastAsia"/>
          <w:color w:val="000000"/>
          <w:sz w:val="28"/>
          <w:szCs w:val="28"/>
        </w:rPr>
        <w:t>个人最好成绩，用</w:t>
      </w:r>
      <w:r>
        <w:rPr>
          <w:rFonts w:ascii="宋体" w:hAnsi="宋体" w:hint="eastAsia"/>
          <w:bCs/>
          <w:color w:val="000000"/>
          <w:sz w:val="28"/>
          <w:szCs w:val="28"/>
        </w:rPr>
        <w:t>时短</w:t>
      </w:r>
      <w:r>
        <w:rPr>
          <w:rFonts w:ascii="宋体" w:hAnsi="宋体" w:hint="eastAsia"/>
          <w:color w:val="000000"/>
          <w:sz w:val="28"/>
          <w:szCs w:val="28"/>
        </w:rPr>
        <w:t>者名次列前，如仍相等，则比较次好成绩，以此类推，直至决出名次。</w:t>
      </w:r>
    </w:p>
    <w:p w:rsidR="00673CA4" w:rsidRDefault="00673CA4" w:rsidP="00673CA4">
      <w:pPr>
        <w:tabs>
          <w:tab w:val="left" w:pos="540"/>
        </w:tabs>
        <w:spacing w:beforeLines="50" w:afterLines="50" w:line="560" w:lineRule="exact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二、手球掷远团体赛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1.比赛使用女子手球，以各队掷远的总长度计分决定各队名次。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2.比赛队员：每队上场队员5人，其中男队员3人，女队员2人。</w:t>
      </w:r>
    </w:p>
    <w:p w:rsidR="00673CA4" w:rsidRDefault="00673CA4" w:rsidP="00673CA4">
      <w:pPr>
        <w:tabs>
          <w:tab w:val="left" w:pos="900"/>
        </w:tabs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3.比赛方法: 比赛场地在跑道上，投掷限制线前方跑道即为投掷区。每人在投掷线后连续试掷两次。取每人最好一次成绩相加，五人相加的总长度即为</w:t>
      </w:r>
      <w:r>
        <w:rPr>
          <w:rFonts w:ascii="宋体" w:hAnsi="宋体" w:hint="eastAsia"/>
          <w:bCs/>
          <w:color w:val="000000"/>
          <w:sz w:val="28"/>
          <w:szCs w:val="28"/>
        </w:rPr>
        <w:lastRenderedPageBreak/>
        <w:t>本队的最终成绩。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4.比赛规则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（1）比赛顺序不限，五名队员必须都要完成投掷。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（2）试掷容许助跑，但试掷前、后身体任何部位都不可触及投掷限制线及其前方地面，否则视为试掷失败。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（3）投掷落地区为投掷线前方跑道区域（宽约9.76米），掷出的球第一落点须在此区域内，否则视为试掷失败。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5.成绩及名次录取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（1）各队五名队员最好成绩相加的总长度，即为各队的成绩。值越大名次越靠前。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（2）如队之间总长度值相等，比较各队的最好远度，距离远的名次靠前。如还相等，则比较次好远度。以此类推，直至决出名次。</w:t>
      </w:r>
    </w:p>
    <w:p w:rsidR="00673CA4" w:rsidRDefault="00673CA4" w:rsidP="00673CA4">
      <w:pPr>
        <w:spacing w:beforeLines="50" w:afterLines="50" w:line="560" w:lineRule="exact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三、毽球计数团体赛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1.比赛形式：比赛以用脚踢球或用除手臂以外的身体任何部位触球，以踢球或触球的数量决定比赛成绩。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2.比赛队员：团体接力赛每队10人，其中每队男生或女生不少于3人。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3.比赛方法: 团体接力计数赛（40秒／人×10人）：是指10名比赛队员在比赛场地外依次排成纵队，第一名比赛队员进场在规定的40秒踢球结束后，将毽子传给第二名队员，第二名队员在40秒结束后传给第三名队员，以此类推，累计10名队员踢毽总数。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4.比赛规则</w:t>
      </w:r>
    </w:p>
    <w:p w:rsidR="00673CA4" w:rsidRDefault="00673CA4" w:rsidP="00673CA4"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（1）脚或除手臂以外的身体任何部位接触球计为一次，踢球高度不限，球落地即失误。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（2）比赛在4米×4米的场地内进行，球踢出场外或踩线即犯规</w:t>
      </w:r>
      <w:r>
        <w:rPr>
          <w:rFonts w:ascii="宋体" w:hAnsi="宋体" w:hint="eastAsia"/>
          <w:color w:val="000000"/>
          <w:sz w:val="28"/>
          <w:szCs w:val="28"/>
        </w:rPr>
        <w:t>。所有犯规时接触的球不记入成绩。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（3）比赛时，失误次数不限，失误后可自行立即重新开始，但比赛过程中不停表。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（4）比赛队员顺序不限，但10名队员必须每人完成一次。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5）比赛开始时，第一名队员场内手持球准备，裁判员发出“开始”口令，该轮次比赛开始。本轮次40秒倒计时还有5秒时裁判开始倒数秒，这时下一轮次的队员进入场地准备接球。40秒结束时裁判发出“停”的口令。在“停”的口令发出后，后继的40秒计时开始，下一轮次的队员接球开始比赛，同时该轮次的计数开始。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5.成绩记录及名次录取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（1）比赛由裁判员现场及时报数并记录。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4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（2）名次确定：名次按最后总次数确定，次数多者名次列前；如次数相等，比较个人最好成绩，次数多者名次列前，如仍相等，则比较次好成绩，以此类推，直至决出名次。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4"/>
          <w:szCs w:val="28"/>
        </w:rPr>
      </w:pPr>
    </w:p>
    <w:p w:rsidR="00673CA4" w:rsidRDefault="00673CA4" w:rsidP="00673CA4">
      <w:pPr>
        <w:rPr>
          <w:rFonts w:ascii="宋体" w:hAnsi="宋体"/>
          <w:color w:val="000000"/>
          <w:sz w:val="24"/>
          <w:szCs w:val="28"/>
        </w:rPr>
      </w:pPr>
    </w:p>
    <w:p w:rsidR="00673CA4" w:rsidRDefault="00673CA4" w:rsidP="00673CA4">
      <w:bookmarkStart w:id="1" w:name="_Toc7099596"/>
    </w:p>
    <w:p w:rsidR="00673CA4" w:rsidRDefault="00673CA4" w:rsidP="00673CA4"/>
    <w:p w:rsidR="00673CA4" w:rsidRDefault="00673CA4" w:rsidP="00673CA4"/>
    <w:p w:rsidR="00673CA4" w:rsidRDefault="00673CA4" w:rsidP="00673CA4"/>
    <w:p w:rsidR="00673CA4" w:rsidRDefault="00673CA4" w:rsidP="00673CA4"/>
    <w:p w:rsidR="00673CA4" w:rsidRDefault="00673CA4" w:rsidP="00673CA4"/>
    <w:p w:rsidR="00673CA4" w:rsidRDefault="00673CA4" w:rsidP="00673CA4">
      <w:pPr>
        <w:pStyle w:val="1"/>
        <w:spacing w:before="120"/>
        <w:rPr>
          <w:rFonts w:ascii="方正大标宋简体" w:eastAsia="方正大标宋简体"/>
        </w:rPr>
        <w:sectPr w:rsidR="00673CA4">
          <w:footerReference w:type="even" r:id="rId9"/>
          <w:footerReference w:type="default" r:id="rId10"/>
          <w:pgSz w:w="11906" w:h="16838"/>
          <w:pgMar w:top="1134" w:right="1134" w:bottom="1134" w:left="1417" w:header="680" w:footer="680" w:gutter="0"/>
          <w:cols w:space="425"/>
        </w:sectPr>
      </w:pPr>
    </w:p>
    <w:p w:rsidR="00673CA4" w:rsidRDefault="00673CA4" w:rsidP="00673CA4">
      <w:pPr>
        <w:pStyle w:val="1"/>
        <w:spacing w:before="120"/>
        <w:rPr>
          <w:rFonts w:ascii="方正大标宋简体" w:eastAsia="方正大标宋简体"/>
        </w:rPr>
      </w:pPr>
      <w:bookmarkStart w:id="2" w:name="_Toc7340229"/>
      <w:r>
        <w:rPr>
          <w:rFonts w:ascii="方正大标宋简体" w:eastAsia="方正大标宋简体" w:hint="eastAsia"/>
        </w:rPr>
        <w:lastRenderedPageBreak/>
        <w:t>教工趣味项目比赛细则</w:t>
      </w:r>
      <w:bookmarkEnd w:id="1"/>
      <w:bookmarkEnd w:id="2"/>
    </w:p>
    <w:p w:rsidR="00673CA4" w:rsidRDefault="00673CA4" w:rsidP="00673CA4">
      <w:pPr>
        <w:spacing w:line="560" w:lineRule="exact"/>
        <w:rPr>
          <w:rFonts w:ascii="黑体" w:eastAsia="黑体" w:hAnsi="黑体" w:cs="宋体"/>
          <w:b/>
          <w:bCs/>
          <w:color w:val="00000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sz w:val="28"/>
          <w:szCs w:val="28"/>
        </w:rPr>
        <w:t>一、教工篮球定点投篮比赛细则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.比赛场地为室外篮球场，投篮点在罚球线外。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.每名参赛队员连续投十个球，裁判员统计投中个数。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.投篮注意事项：投篮点在罚球线外，参赛队员不得踩线投篮，否则投中无效。可以跳起投，篮</w:t>
      </w:r>
      <w:r>
        <w:rPr>
          <w:rFonts w:ascii="宋体" w:hAnsi="宋体" w:cs="宋体" w:hint="eastAsia"/>
          <w:color w:val="000000"/>
          <w:sz w:val="28"/>
          <w:szCs w:val="28"/>
        </w:rPr>
        <w:t>球碰篮圈前脚不得踩线，否则投中无效。</w:t>
      </w:r>
    </w:p>
    <w:p w:rsidR="00673CA4" w:rsidRDefault="00673CA4" w:rsidP="00673CA4">
      <w:pPr>
        <w:spacing w:line="560" w:lineRule="exact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.计分及名次确定：以投中个数多者名次靠前，报名人数不足40人，取前6名；报名人数40人及以上，取前12名。如遇投中个数相同，则加赛五个球直至决出胜负。</w:t>
      </w:r>
    </w:p>
    <w:p w:rsidR="00673CA4" w:rsidRDefault="00673CA4" w:rsidP="00673CA4">
      <w:pPr>
        <w:spacing w:line="560" w:lineRule="exact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sz w:val="28"/>
          <w:szCs w:val="28"/>
        </w:rPr>
        <w:t>二、实心球投准比赛细则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.比赛用球：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公斤橡胶实心球。</w:t>
      </w:r>
    </w:p>
    <w:p w:rsidR="00673CA4" w:rsidRDefault="00673CA4" w:rsidP="00673CA4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.比赛场地</w:t>
      </w:r>
    </w:p>
    <w:p w:rsidR="00673CA4" w:rsidRDefault="00673CA4" w:rsidP="00673CA4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97155</wp:posOffset>
            </wp:positionV>
            <wp:extent cx="5184140" cy="1820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CA4" w:rsidRDefault="00673CA4" w:rsidP="00673CA4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.参赛者采用单手肩上推掷动作完成，不得用低手抛、扔动作。</w:t>
      </w:r>
    </w:p>
    <w:p w:rsidR="00673CA4" w:rsidRDefault="00673CA4" w:rsidP="00673CA4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sz w:val="28"/>
          <w:szCs w:val="28"/>
        </w:rPr>
        <w:t>.计分及名次确定：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投中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号圈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ascii="宋体" w:hAnsi="宋体" w:cs="宋体" w:hint="eastAsia"/>
          <w:color w:val="000000"/>
          <w:sz w:val="28"/>
          <w:szCs w:val="28"/>
        </w:rPr>
        <w:t>分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投中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号圈</w:t>
      </w:r>
      <w:r>
        <w:rPr>
          <w:rFonts w:ascii="宋体" w:hAnsi="宋体"/>
          <w:color w:val="000000"/>
          <w:sz w:val="28"/>
          <w:szCs w:val="28"/>
        </w:rPr>
        <w:t xml:space="preserve"> 8</w:t>
      </w:r>
      <w:r>
        <w:rPr>
          <w:rFonts w:ascii="宋体" w:hAnsi="宋体" w:cs="宋体" w:hint="eastAsia"/>
          <w:color w:val="000000"/>
          <w:sz w:val="28"/>
          <w:szCs w:val="28"/>
        </w:rPr>
        <w:t>分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投中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号圈</w:t>
      </w:r>
      <w:r>
        <w:rPr>
          <w:rFonts w:ascii="宋体" w:hAnsi="宋体"/>
          <w:color w:val="000000"/>
          <w:sz w:val="28"/>
          <w:szCs w:val="28"/>
        </w:rPr>
        <w:t xml:space="preserve"> 6</w:t>
      </w:r>
      <w:r>
        <w:rPr>
          <w:rFonts w:ascii="宋体" w:hAnsi="宋体" w:cs="宋体" w:hint="eastAsia"/>
          <w:color w:val="000000"/>
          <w:sz w:val="28"/>
          <w:szCs w:val="28"/>
        </w:rPr>
        <w:t>分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投中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sz w:val="28"/>
          <w:szCs w:val="28"/>
        </w:rPr>
        <w:t>号圈</w:t>
      </w:r>
      <w:r>
        <w:rPr>
          <w:rFonts w:ascii="宋体" w:hAnsi="宋体"/>
          <w:color w:val="000000"/>
          <w:sz w:val="28"/>
          <w:szCs w:val="28"/>
        </w:rPr>
        <w:t xml:space="preserve"> 4</w:t>
      </w:r>
      <w:r>
        <w:rPr>
          <w:rFonts w:ascii="宋体" w:hAnsi="宋体" w:cs="宋体" w:hint="eastAsia"/>
          <w:color w:val="000000"/>
          <w:sz w:val="28"/>
          <w:szCs w:val="28"/>
        </w:rPr>
        <w:t>分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投中</w:t>
      </w: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sz w:val="28"/>
          <w:szCs w:val="28"/>
        </w:rPr>
        <w:t>号圈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分</w:t>
      </w:r>
    </w:p>
    <w:p w:rsidR="00673CA4" w:rsidRDefault="00673CA4" w:rsidP="00673CA4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每人试投三次，按累计分确定名次，报名人数不足40人，分数高的前6名参加决赛，如涉及第六名，分值相等，则最好成绩高者名次靠前，如仍相同，则比较次好成绩，如仍相等，则同时参加决赛。报名人数40人及以上，分数高的前12名参加决赛，如涉及第十二名，分值相等，则最好成绩高者名次靠前，如仍相同，则比较次好成绩，如仍相等，则同时参加决赛。</w:t>
      </w:r>
    </w:p>
    <w:p w:rsidR="00673CA4" w:rsidRDefault="00673CA4" w:rsidP="00673CA4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决赛试投三次，其分值与预赛成绩相加，得分高者名次靠前，如遇成绩相等，则依次比较高分成绩，直至第五好成绩，分值高者名次靠前。若成绩仍相等，则相关运动员再投一次，直至决出相应名次。</w:t>
      </w:r>
    </w:p>
    <w:p w:rsidR="00673CA4" w:rsidRDefault="00673CA4" w:rsidP="00673CA4">
      <w:pPr>
        <w:spacing w:line="56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三、飞镖比赛细则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.比赛场地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场地设置在室内</w:t>
      </w:r>
      <w:r>
        <w:rPr>
          <w:rFonts w:ascii="宋体" w:hAnsi="宋体"/>
          <w:color w:val="000000"/>
          <w:sz w:val="28"/>
          <w:szCs w:val="28"/>
        </w:rPr>
        <w:t>,</w:t>
      </w:r>
      <w:r>
        <w:rPr>
          <w:rFonts w:ascii="宋体" w:hAnsi="宋体" w:hint="eastAsia"/>
          <w:color w:val="000000"/>
          <w:sz w:val="28"/>
          <w:szCs w:val="28"/>
        </w:rPr>
        <w:t>内中心圆（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</w:rPr>
        <w:t>分区）的中心点到地面的垂直高度为</w:t>
      </w:r>
      <w:r>
        <w:rPr>
          <w:rFonts w:ascii="宋体" w:hAnsi="宋体"/>
          <w:color w:val="000000"/>
          <w:sz w:val="28"/>
          <w:szCs w:val="28"/>
        </w:rPr>
        <w:t>1.73</w:t>
      </w:r>
      <w:r>
        <w:rPr>
          <w:rFonts w:ascii="宋体" w:hAnsi="宋体" w:hint="eastAsia"/>
          <w:color w:val="000000"/>
          <w:sz w:val="28"/>
          <w:szCs w:val="28"/>
        </w:rPr>
        <w:t>米，镖盘正面中心点到地面垂直线顶点至投镖线的正中心点距离为</w:t>
      </w:r>
      <w:r>
        <w:rPr>
          <w:rFonts w:ascii="宋体" w:hAnsi="宋体"/>
          <w:color w:val="000000"/>
          <w:sz w:val="28"/>
          <w:szCs w:val="28"/>
        </w:rPr>
        <w:t>2.37</w:t>
      </w:r>
      <w:r>
        <w:rPr>
          <w:rFonts w:ascii="宋体" w:hAnsi="宋体" w:hint="eastAsia"/>
          <w:color w:val="000000"/>
          <w:sz w:val="28"/>
          <w:szCs w:val="28"/>
        </w:rPr>
        <w:t>米。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2.每位选手投掷</w:t>
      </w: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镖，必须在不借助其他任何设备的情况下用手投掷飞镖。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3.计分及名次确定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投中红心10环10分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投中9环9分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投中8环8分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投中7环7分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……依次递减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投镖过程中双脚不得同时离地，否则不记分且不得重投。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投镖过程中，双脚不得踩踏或超越投镖线，否则不记分且不得重投。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投镖过程中，手持飞镖的镖羽举至与眉平行或超过眉部时即为投镖开始，此后飞镖无论以任何形式脱离投镖的手，即视为投出，不得重投。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投镖过程中，飞镖被镖靶弹回坠落地面，此镖不记分且不得重投。</w:t>
      </w:r>
    </w:p>
    <w:p w:rsidR="00673CA4" w:rsidRDefault="00673CA4" w:rsidP="00673CA4"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按投出的有效镖记录总分，分高者名次靠前，报名人数不足40人，取前6名；报名人数40人及以上，取前12名。如遇成绩相等，则依次比较高分成绩，直至第五好成绩，分值高者名次靠前。若成绩仍相等，则相关选手再加赛一次（3镖），直至决出相应名次。</w:t>
      </w:r>
    </w:p>
    <w:p w:rsidR="00673CA4" w:rsidRDefault="00673CA4" w:rsidP="00673CA4">
      <w:pPr>
        <w:spacing w:line="560" w:lineRule="exac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四、两人三足比赛细则</w:t>
      </w:r>
    </w:p>
    <w:p w:rsidR="00673CA4" w:rsidRDefault="00673CA4" w:rsidP="00673CA4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 比赛场地在室外平整场地，长度为20米，一侧为起点，另一侧设标志点。</w:t>
      </w:r>
    </w:p>
    <w:p w:rsidR="00673CA4" w:rsidRDefault="00673CA4" w:rsidP="00673CA4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 比赛为两人一组，自由组合，男女不限，两人的其中一只脚绑在一起，绳子部位不得高于膝盖，也不得低于脚踝。绑绳统一提供。</w:t>
      </w:r>
    </w:p>
    <w:p w:rsidR="00673CA4" w:rsidRDefault="00673CA4" w:rsidP="00673CA4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 比赛过程中，若绳子脱落，哪里脱落哪里绑好再出发，期间记时不停止。</w:t>
      </w:r>
    </w:p>
    <w:p w:rsidR="00673CA4" w:rsidRDefault="00673CA4" w:rsidP="00673CA4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4. 比赛在起点处开始出发，至对面标志点处绕回，返回至起点处。</w:t>
      </w:r>
    </w:p>
    <w:p w:rsidR="00673CA4" w:rsidRDefault="00673CA4" w:rsidP="00673CA4"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5. 各组轮流比赛，完成时间最短者为第一名，依次排名，取前六名。时间精确到0.01秒。</w:t>
      </w:r>
    </w:p>
    <w:p w:rsidR="00673CA4" w:rsidRDefault="00673CA4" w:rsidP="00673CA4">
      <w:pPr>
        <w:rPr>
          <w:rFonts w:ascii="宋体" w:hAnsi="宋体" w:cs="宋体"/>
          <w:color w:val="000000"/>
          <w:sz w:val="24"/>
        </w:rPr>
      </w:pPr>
    </w:p>
    <w:p w:rsidR="00673CA4" w:rsidRDefault="00673CA4" w:rsidP="00673CA4"/>
    <w:p w:rsidR="00673CA4" w:rsidRDefault="00673CA4" w:rsidP="00673CA4">
      <w:pPr>
        <w:jc w:val="center"/>
        <w:rPr>
          <w:rStyle w:val="1Char"/>
        </w:rPr>
      </w:pPr>
    </w:p>
    <w:p w:rsidR="00673CA4" w:rsidRDefault="00673CA4" w:rsidP="00673CA4">
      <w:pPr>
        <w:jc w:val="center"/>
        <w:rPr>
          <w:rStyle w:val="1Char"/>
        </w:rPr>
      </w:pPr>
    </w:p>
    <w:p w:rsidR="00673CA4" w:rsidRDefault="00673CA4" w:rsidP="00673CA4">
      <w:pPr>
        <w:jc w:val="center"/>
        <w:rPr>
          <w:rStyle w:val="1Char"/>
        </w:rPr>
      </w:pPr>
    </w:p>
    <w:p w:rsidR="00673CA4" w:rsidRDefault="00673CA4" w:rsidP="00673CA4">
      <w:pPr>
        <w:jc w:val="center"/>
        <w:rPr>
          <w:rStyle w:val="1Char"/>
          <w:rFonts w:hint="eastAsia"/>
        </w:rPr>
      </w:pPr>
    </w:p>
    <w:p w:rsidR="00673CA4" w:rsidRDefault="00673CA4" w:rsidP="00673CA4">
      <w:pPr>
        <w:jc w:val="center"/>
        <w:rPr>
          <w:rStyle w:val="1Char"/>
          <w:rFonts w:hint="eastAsia"/>
        </w:rPr>
      </w:pPr>
    </w:p>
    <w:p w:rsidR="00673CA4" w:rsidRDefault="00673CA4" w:rsidP="00673CA4">
      <w:pPr>
        <w:jc w:val="center"/>
        <w:rPr>
          <w:rStyle w:val="1Char"/>
          <w:rFonts w:hint="eastAsia"/>
        </w:rPr>
      </w:pPr>
    </w:p>
    <w:p w:rsidR="00673CA4" w:rsidRDefault="00673CA4" w:rsidP="00673CA4">
      <w:pPr>
        <w:jc w:val="center"/>
        <w:rPr>
          <w:rStyle w:val="1Char"/>
          <w:rFonts w:hint="eastAsia"/>
        </w:rPr>
      </w:pPr>
    </w:p>
    <w:p w:rsidR="00673CA4" w:rsidRDefault="00673CA4" w:rsidP="00673CA4">
      <w:pPr>
        <w:jc w:val="center"/>
        <w:rPr>
          <w:rStyle w:val="1Char"/>
          <w:rFonts w:hint="eastAsia"/>
        </w:rPr>
      </w:pPr>
    </w:p>
    <w:p w:rsidR="00673CA4" w:rsidRDefault="00673CA4" w:rsidP="00673CA4">
      <w:pPr>
        <w:jc w:val="center"/>
        <w:rPr>
          <w:rStyle w:val="1Char"/>
          <w:rFonts w:hint="eastAsia"/>
        </w:rPr>
      </w:pPr>
    </w:p>
    <w:p w:rsidR="00673CA4" w:rsidRDefault="00673CA4" w:rsidP="00673CA4">
      <w:pPr>
        <w:jc w:val="center"/>
        <w:rPr>
          <w:rStyle w:val="1Char"/>
          <w:rFonts w:hint="eastAsia"/>
        </w:rPr>
      </w:pPr>
    </w:p>
    <w:p w:rsidR="00673CA4" w:rsidRDefault="00673CA4" w:rsidP="00673CA4">
      <w:pPr>
        <w:jc w:val="center"/>
        <w:rPr>
          <w:rStyle w:val="1Char"/>
          <w:rFonts w:hint="eastAsia"/>
        </w:rPr>
      </w:pPr>
    </w:p>
    <w:p w:rsidR="00673CA4" w:rsidRDefault="00673CA4" w:rsidP="00673CA4">
      <w:pPr>
        <w:jc w:val="center"/>
        <w:rPr>
          <w:rStyle w:val="1Char"/>
          <w:rFonts w:hint="eastAsia"/>
        </w:rPr>
      </w:pPr>
    </w:p>
    <w:p w:rsidR="00673CA4" w:rsidRDefault="00673CA4" w:rsidP="00673CA4">
      <w:pPr>
        <w:jc w:val="center"/>
        <w:rPr>
          <w:rStyle w:val="1Char"/>
        </w:rPr>
      </w:pPr>
    </w:p>
    <w:p w:rsidR="00673CA4" w:rsidRDefault="00673CA4" w:rsidP="00673CA4">
      <w:pPr>
        <w:jc w:val="left"/>
        <w:rPr>
          <w:rStyle w:val="1Char"/>
          <w:sz w:val="32"/>
          <w:szCs w:val="32"/>
        </w:rPr>
      </w:pPr>
      <w:r>
        <w:rPr>
          <w:rStyle w:val="1Char"/>
          <w:rFonts w:hint="eastAsia"/>
          <w:sz w:val="32"/>
          <w:szCs w:val="32"/>
        </w:rPr>
        <w:t>学生组预计报名人数</w:t>
      </w:r>
    </w:p>
    <w:p w:rsidR="00673CA4" w:rsidRDefault="00673CA4" w:rsidP="00673CA4">
      <w:pPr>
        <w:jc w:val="left"/>
        <w:rPr>
          <w:rStyle w:val="1Char"/>
          <w:sz w:val="32"/>
          <w:szCs w:val="32"/>
        </w:rPr>
      </w:pPr>
      <w:r>
        <w:rPr>
          <w:rStyle w:val="1Char"/>
          <w:rFonts w:hint="eastAsia"/>
          <w:sz w:val="32"/>
          <w:szCs w:val="32"/>
        </w:rPr>
        <w:t>男子</w:t>
      </w:r>
    </w:p>
    <w:p w:rsidR="00673CA4" w:rsidRDefault="00673CA4" w:rsidP="00673CA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100</w:t>
      </w:r>
      <w:r>
        <w:rPr>
          <w:rFonts w:hint="eastAsia"/>
          <w:sz w:val="30"/>
          <w:szCs w:val="30"/>
        </w:rPr>
        <w:t>米、</w:t>
      </w:r>
      <w:r>
        <w:rPr>
          <w:rFonts w:hint="eastAsia"/>
          <w:sz w:val="30"/>
          <w:szCs w:val="30"/>
        </w:rPr>
        <w:t>200</w:t>
      </w:r>
      <w:r>
        <w:rPr>
          <w:rFonts w:hint="eastAsia"/>
          <w:sz w:val="30"/>
          <w:szCs w:val="30"/>
        </w:rPr>
        <w:t>米、</w:t>
      </w:r>
      <w:r>
        <w:rPr>
          <w:rFonts w:hint="eastAsia"/>
          <w:sz w:val="30"/>
          <w:szCs w:val="30"/>
        </w:rPr>
        <w:t>400</w:t>
      </w:r>
      <w:r>
        <w:rPr>
          <w:rFonts w:hint="eastAsia"/>
          <w:sz w:val="30"/>
          <w:szCs w:val="30"/>
        </w:rPr>
        <w:t>米、</w:t>
      </w:r>
      <w:r>
        <w:rPr>
          <w:rFonts w:hint="eastAsia"/>
          <w:sz w:val="30"/>
          <w:szCs w:val="30"/>
        </w:rPr>
        <w:t>800</w:t>
      </w:r>
      <w:r>
        <w:rPr>
          <w:rFonts w:hint="eastAsia"/>
          <w:sz w:val="30"/>
          <w:szCs w:val="30"/>
        </w:rPr>
        <w:t>米、</w:t>
      </w:r>
      <w:r>
        <w:rPr>
          <w:rFonts w:hint="eastAsia"/>
          <w:sz w:val="30"/>
          <w:szCs w:val="30"/>
        </w:rPr>
        <w:t>5000</w:t>
      </w:r>
      <w:r>
        <w:rPr>
          <w:rFonts w:hint="eastAsia"/>
          <w:sz w:val="30"/>
          <w:szCs w:val="30"/>
        </w:rPr>
        <w:t>米、</w:t>
      </w:r>
      <w:r>
        <w:rPr>
          <w:rFonts w:hint="eastAsia"/>
          <w:sz w:val="30"/>
          <w:szCs w:val="30"/>
        </w:rPr>
        <w:t>110</w:t>
      </w:r>
      <w:r>
        <w:rPr>
          <w:rFonts w:hint="eastAsia"/>
          <w:sz w:val="30"/>
          <w:szCs w:val="30"/>
        </w:rPr>
        <w:t>米栏（各单位每项限报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人）</w:t>
      </w:r>
    </w:p>
    <w:p w:rsidR="00673CA4" w:rsidRDefault="00673CA4" w:rsidP="00673CA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合计</w:t>
      </w:r>
      <w:r>
        <w:rPr>
          <w:rFonts w:hint="eastAsia"/>
          <w:sz w:val="30"/>
          <w:szCs w:val="30"/>
        </w:rPr>
        <w:t>360</w:t>
      </w:r>
      <w:r>
        <w:rPr>
          <w:rFonts w:hint="eastAsia"/>
          <w:sz w:val="30"/>
          <w:szCs w:val="30"/>
        </w:rPr>
        <w:t>人次</w:t>
      </w:r>
    </w:p>
    <w:p w:rsidR="00673CA4" w:rsidRDefault="00673CA4" w:rsidP="00673CA4">
      <w:pPr>
        <w:jc w:val="left"/>
        <w:rPr>
          <w:rStyle w:val="1Char"/>
          <w:sz w:val="32"/>
          <w:szCs w:val="32"/>
        </w:rPr>
      </w:pPr>
      <w:r>
        <w:rPr>
          <w:rStyle w:val="1Char"/>
          <w:rFonts w:hint="eastAsia"/>
          <w:sz w:val="32"/>
          <w:szCs w:val="32"/>
        </w:rPr>
        <w:t>女子</w:t>
      </w:r>
    </w:p>
    <w:p w:rsidR="00673CA4" w:rsidRDefault="00673CA4" w:rsidP="00673CA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100</w:t>
      </w:r>
      <w:r>
        <w:rPr>
          <w:rFonts w:hint="eastAsia"/>
          <w:sz w:val="30"/>
          <w:szCs w:val="30"/>
        </w:rPr>
        <w:t>米、</w:t>
      </w:r>
      <w:r>
        <w:rPr>
          <w:rFonts w:hint="eastAsia"/>
          <w:sz w:val="30"/>
          <w:szCs w:val="30"/>
        </w:rPr>
        <w:t>200</w:t>
      </w:r>
      <w:r>
        <w:rPr>
          <w:rFonts w:hint="eastAsia"/>
          <w:sz w:val="30"/>
          <w:szCs w:val="30"/>
        </w:rPr>
        <w:t>米、</w:t>
      </w:r>
      <w:r>
        <w:rPr>
          <w:rFonts w:hint="eastAsia"/>
          <w:sz w:val="30"/>
          <w:szCs w:val="30"/>
        </w:rPr>
        <w:t>400</w:t>
      </w:r>
      <w:r>
        <w:rPr>
          <w:rFonts w:hint="eastAsia"/>
          <w:sz w:val="30"/>
          <w:szCs w:val="30"/>
        </w:rPr>
        <w:t>米、</w:t>
      </w:r>
      <w:r>
        <w:rPr>
          <w:rFonts w:hint="eastAsia"/>
          <w:sz w:val="30"/>
          <w:szCs w:val="30"/>
        </w:rPr>
        <w:t>800</w:t>
      </w:r>
      <w:r>
        <w:rPr>
          <w:rFonts w:hint="eastAsia"/>
          <w:sz w:val="30"/>
          <w:szCs w:val="30"/>
        </w:rPr>
        <w:t>米、</w:t>
      </w:r>
      <w:r>
        <w:rPr>
          <w:rFonts w:hint="eastAsia"/>
          <w:sz w:val="30"/>
          <w:szCs w:val="30"/>
        </w:rPr>
        <w:t>3000</w:t>
      </w:r>
      <w:r>
        <w:rPr>
          <w:rFonts w:hint="eastAsia"/>
          <w:sz w:val="30"/>
          <w:szCs w:val="30"/>
        </w:rPr>
        <w:t>米、</w:t>
      </w:r>
      <w:r>
        <w:rPr>
          <w:rFonts w:hint="eastAsia"/>
          <w:sz w:val="30"/>
          <w:szCs w:val="30"/>
        </w:rPr>
        <w:t>100</w:t>
      </w:r>
      <w:r>
        <w:rPr>
          <w:rFonts w:hint="eastAsia"/>
          <w:sz w:val="30"/>
          <w:szCs w:val="30"/>
        </w:rPr>
        <w:t>米栏（各单位每项限报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人）</w:t>
      </w:r>
    </w:p>
    <w:p w:rsidR="00673CA4" w:rsidRDefault="00673CA4" w:rsidP="00673CA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合计</w:t>
      </w:r>
      <w:r>
        <w:rPr>
          <w:rFonts w:hint="eastAsia"/>
          <w:sz w:val="30"/>
          <w:szCs w:val="30"/>
        </w:rPr>
        <w:t>360</w:t>
      </w:r>
      <w:r>
        <w:rPr>
          <w:rFonts w:hint="eastAsia"/>
          <w:sz w:val="30"/>
          <w:szCs w:val="30"/>
        </w:rPr>
        <w:t>人次</w:t>
      </w:r>
    </w:p>
    <w:p w:rsidR="00673CA4" w:rsidRDefault="00673CA4" w:rsidP="00673CA4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男子</w:t>
      </w:r>
    </w:p>
    <w:p w:rsidR="00673CA4" w:rsidRDefault="00673CA4" w:rsidP="00673CA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跳高、跳远、三级跳远、铅球（</w:t>
      </w:r>
      <w:r>
        <w:rPr>
          <w:rFonts w:hint="eastAsia"/>
          <w:sz w:val="30"/>
          <w:szCs w:val="30"/>
        </w:rPr>
        <w:t>7.26KG</w:t>
      </w:r>
      <w:r>
        <w:rPr>
          <w:rFonts w:hint="eastAsia"/>
          <w:sz w:val="30"/>
          <w:szCs w:val="30"/>
        </w:rPr>
        <w:t>）、全能（各单位每项限报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人）</w:t>
      </w:r>
    </w:p>
    <w:p w:rsidR="00673CA4" w:rsidRDefault="00673CA4" w:rsidP="00673CA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合计</w:t>
      </w:r>
      <w:r>
        <w:rPr>
          <w:rFonts w:hint="eastAsia"/>
          <w:sz w:val="30"/>
          <w:szCs w:val="30"/>
        </w:rPr>
        <w:t>180</w:t>
      </w:r>
      <w:r>
        <w:rPr>
          <w:rFonts w:hint="eastAsia"/>
          <w:sz w:val="30"/>
          <w:szCs w:val="30"/>
        </w:rPr>
        <w:t>次</w:t>
      </w:r>
    </w:p>
    <w:p w:rsidR="00673CA4" w:rsidRDefault="00673CA4" w:rsidP="00673CA4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女子</w:t>
      </w:r>
    </w:p>
    <w:p w:rsidR="00673CA4" w:rsidRDefault="00673CA4" w:rsidP="00673CA4">
      <w:pPr>
        <w:jc w:val="left"/>
        <w:rPr>
          <w:b/>
          <w:bCs/>
          <w:sz w:val="30"/>
          <w:szCs w:val="30"/>
        </w:rPr>
      </w:pPr>
      <w:r>
        <w:rPr>
          <w:rFonts w:hint="eastAsia"/>
          <w:sz w:val="30"/>
          <w:szCs w:val="30"/>
        </w:rPr>
        <w:t>跳高、跳远、三级跳远、铅球（</w:t>
      </w:r>
      <w:r>
        <w:rPr>
          <w:rFonts w:hint="eastAsia"/>
          <w:sz w:val="30"/>
          <w:szCs w:val="30"/>
        </w:rPr>
        <w:t>4KG</w:t>
      </w:r>
      <w:r>
        <w:rPr>
          <w:rFonts w:hint="eastAsia"/>
          <w:sz w:val="30"/>
          <w:szCs w:val="30"/>
        </w:rPr>
        <w:t>）、全能（各单位每项限报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人）</w:t>
      </w:r>
    </w:p>
    <w:p w:rsidR="00673CA4" w:rsidRDefault="00673CA4" w:rsidP="00673CA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合计</w:t>
      </w:r>
      <w:r>
        <w:rPr>
          <w:rFonts w:hint="eastAsia"/>
          <w:sz w:val="30"/>
          <w:szCs w:val="30"/>
        </w:rPr>
        <w:t>180</w:t>
      </w:r>
      <w:r>
        <w:rPr>
          <w:rFonts w:hint="eastAsia"/>
          <w:sz w:val="30"/>
          <w:szCs w:val="30"/>
        </w:rPr>
        <w:t>次</w:t>
      </w:r>
    </w:p>
    <w:p w:rsidR="00673CA4" w:rsidRDefault="00673CA4" w:rsidP="00673CA4">
      <w:pPr>
        <w:jc w:val="left"/>
        <w:rPr>
          <w:rStyle w:val="1Char"/>
          <w:sz w:val="32"/>
          <w:szCs w:val="32"/>
        </w:rPr>
      </w:pPr>
    </w:p>
    <w:p w:rsidR="00673CA4" w:rsidRPr="005F16E9" w:rsidRDefault="00673CA4" w:rsidP="005F16E9">
      <w:pPr>
        <w:jc w:val="left"/>
        <w:rPr>
          <w:b/>
          <w:bCs/>
          <w:sz w:val="30"/>
          <w:szCs w:val="30"/>
        </w:rPr>
        <w:sectPr w:rsidR="00673CA4" w:rsidRPr="005F16E9">
          <w:footerReference w:type="even" r:id="rId12"/>
          <w:footerReference w:type="default" r:id="rId13"/>
          <w:pgSz w:w="11906" w:h="16838"/>
          <w:pgMar w:top="1134" w:right="1134" w:bottom="1134" w:left="1417" w:header="680" w:footer="680" w:gutter="0"/>
          <w:cols w:space="425"/>
        </w:sectPr>
      </w:pPr>
      <w:r>
        <w:rPr>
          <w:rFonts w:hint="eastAsia"/>
          <w:b/>
          <w:bCs/>
          <w:sz w:val="30"/>
          <w:szCs w:val="30"/>
        </w:rPr>
        <w:t>学生组田径项目合计报名</w:t>
      </w:r>
      <w:r>
        <w:rPr>
          <w:rFonts w:hint="eastAsia"/>
          <w:b/>
          <w:bCs/>
          <w:sz w:val="30"/>
          <w:szCs w:val="30"/>
        </w:rPr>
        <w:t>1080</w:t>
      </w:r>
      <w:r>
        <w:rPr>
          <w:rFonts w:hint="eastAsia"/>
          <w:b/>
          <w:bCs/>
          <w:sz w:val="30"/>
          <w:szCs w:val="30"/>
        </w:rPr>
        <w:t>人次。</w:t>
      </w:r>
    </w:p>
    <w:bookmarkEnd w:id="0"/>
    <w:p w:rsidR="007912D4" w:rsidRPr="005F16E9" w:rsidRDefault="007912D4" w:rsidP="005F16E9">
      <w:pPr>
        <w:pStyle w:val="1"/>
        <w:spacing w:before="120"/>
        <w:jc w:val="both"/>
        <w:rPr>
          <w:rStyle w:val="1Char"/>
          <w:sz w:val="30"/>
          <w:szCs w:val="30"/>
        </w:rPr>
      </w:pPr>
    </w:p>
    <w:p w:rsidR="007912D4" w:rsidRDefault="007912D4"/>
    <w:sectPr w:rsidR="007912D4" w:rsidSect="007912D4">
      <w:headerReference w:type="default" r:id="rId14"/>
      <w:footerReference w:type="default" r:id="rId15"/>
      <w:pgSz w:w="11906" w:h="16160"/>
      <w:pgMar w:top="1418" w:right="1418" w:bottom="1418" w:left="1418" w:header="102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95" w:rsidRDefault="00923E95" w:rsidP="007912D4">
      <w:r>
        <w:separator/>
      </w:r>
    </w:p>
  </w:endnote>
  <w:endnote w:type="continuationSeparator" w:id="1">
    <w:p w:rsidR="00923E95" w:rsidRDefault="00923E95" w:rsidP="0079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A4" w:rsidRDefault="00673CA4">
    <w:pPr>
      <w:pStyle w:val="a4"/>
      <w:jc w:val="right"/>
      <w:rPr>
        <w:sz w:val="15"/>
      </w:rPr>
    </w:pPr>
    <w:r>
      <w:rPr>
        <w:rFonts w:hint="eastAsia"/>
        <w:sz w:val="15"/>
      </w:rPr>
      <w:t>-</w:t>
    </w:r>
    <w:r>
      <w:rPr>
        <w:sz w:val="15"/>
      </w:rPr>
      <w:fldChar w:fldCharType="begin"/>
    </w:r>
    <w:r>
      <w:rPr>
        <w:sz w:val="15"/>
      </w:rPr>
      <w:instrText>PAGE   \* MERGEFORMAT</w:instrText>
    </w:r>
    <w:r>
      <w:rPr>
        <w:sz w:val="15"/>
      </w:rPr>
      <w:fldChar w:fldCharType="separate"/>
    </w:r>
    <w:r>
      <w:rPr>
        <w:sz w:val="15"/>
        <w:lang w:val="zh-CN"/>
      </w:rPr>
      <w:t>2</w:t>
    </w:r>
    <w:r>
      <w:rPr>
        <w:sz w:val="15"/>
      </w:rPr>
      <w:fldChar w:fldCharType="end"/>
    </w:r>
    <w:r>
      <w:rPr>
        <w:rFonts w:hint="eastAsia"/>
        <w:sz w:val="15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A4" w:rsidRDefault="00673CA4">
    <w:pPr>
      <w:pStyle w:val="a4"/>
      <w:spacing w:line="240" w:lineRule="atLeast"/>
      <w:jc w:val="center"/>
    </w:pPr>
    <w:r>
      <w:rPr>
        <w:rFonts w:asciiTheme="majorHAnsi" w:eastAsiaTheme="majorEastAsia" w:hAnsiTheme="majorHAnsi" w:cstheme="majorBidi"/>
        <w:lang w:val="zh-CN"/>
      </w:rPr>
      <w:t xml:space="preserve">~ </w:t>
    </w:r>
    <w:r w:rsidRPr="007912D4">
      <w:rPr>
        <w:rFonts w:asciiTheme="minorHAnsi" w:eastAsiaTheme="minorEastAsia" w:hAnsiTheme="minorHAnsi"/>
      </w:rPr>
      <w:fldChar w:fldCharType="begin"/>
    </w:r>
    <w:r>
      <w:instrText>PAGE    \* MERGEFORMAT</w:instrText>
    </w:r>
    <w:r w:rsidRPr="007912D4">
      <w:rPr>
        <w:rFonts w:asciiTheme="minorHAnsi" w:eastAsiaTheme="minorEastAsia" w:hAnsiTheme="minorHAnsi"/>
      </w:rPr>
      <w:fldChar w:fldCharType="separate"/>
    </w:r>
    <w:r w:rsidR="005F16E9" w:rsidRPr="005F16E9">
      <w:rPr>
        <w:rFonts w:asciiTheme="majorHAnsi" w:eastAsiaTheme="majorEastAsia" w:hAnsiTheme="majorHAnsi" w:cstheme="majorBidi"/>
        <w:noProof/>
        <w:lang w:val="zh-CN"/>
      </w:rPr>
      <w:t>3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  <w:lang w:val="zh-CN"/>
      </w:rPr>
      <w:t xml:space="preserve"> ~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A4" w:rsidRDefault="00673CA4">
    <w:pPr>
      <w:pStyle w:val="a4"/>
      <w:jc w:val="right"/>
      <w:rPr>
        <w:sz w:val="15"/>
      </w:rPr>
    </w:pPr>
    <w:r>
      <w:rPr>
        <w:rFonts w:hint="eastAsia"/>
        <w:sz w:val="15"/>
      </w:rPr>
      <w:t>-</w:t>
    </w:r>
    <w:r>
      <w:rPr>
        <w:sz w:val="15"/>
      </w:rPr>
      <w:fldChar w:fldCharType="begin"/>
    </w:r>
    <w:r>
      <w:rPr>
        <w:sz w:val="15"/>
      </w:rPr>
      <w:instrText>PAGE   \* MERGEFORMAT</w:instrText>
    </w:r>
    <w:r>
      <w:rPr>
        <w:sz w:val="15"/>
      </w:rPr>
      <w:fldChar w:fldCharType="separate"/>
    </w:r>
    <w:r>
      <w:rPr>
        <w:sz w:val="15"/>
        <w:lang w:val="zh-CN"/>
      </w:rPr>
      <w:t>2</w:t>
    </w:r>
    <w:r>
      <w:rPr>
        <w:sz w:val="15"/>
      </w:rPr>
      <w:fldChar w:fldCharType="end"/>
    </w:r>
    <w:r>
      <w:rPr>
        <w:rFonts w:hint="eastAsia"/>
        <w:sz w:val="15"/>
      </w:rPr>
      <w:t>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A4" w:rsidRDefault="00673CA4">
    <w:pPr>
      <w:pStyle w:val="a4"/>
      <w:spacing w:line="240" w:lineRule="atLeast"/>
      <w:jc w:val="center"/>
    </w:pPr>
    <w:r>
      <w:rPr>
        <w:rFonts w:asciiTheme="majorHAnsi" w:eastAsiaTheme="majorEastAsia" w:hAnsiTheme="majorHAnsi" w:cstheme="majorBidi"/>
        <w:lang w:val="zh-CN"/>
      </w:rPr>
      <w:t xml:space="preserve">~ </w:t>
    </w:r>
    <w:r w:rsidRPr="007912D4">
      <w:rPr>
        <w:rFonts w:asciiTheme="minorHAnsi" w:eastAsiaTheme="minorEastAsia" w:hAnsiTheme="minorHAnsi"/>
      </w:rPr>
      <w:fldChar w:fldCharType="begin"/>
    </w:r>
    <w:r>
      <w:instrText>PAGE    \* MERGEFORMAT</w:instrText>
    </w:r>
    <w:r w:rsidRPr="007912D4">
      <w:rPr>
        <w:rFonts w:asciiTheme="minorHAnsi" w:eastAsiaTheme="minorEastAsia" w:hAnsiTheme="minorHAnsi"/>
      </w:rPr>
      <w:fldChar w:fldCharType="separate"/>
    </w:r>
    <w:r w:rsidR="005F16E9" w:rsidRPr="005F16E9">
      <w:rPr>
        <w:rFonts w:asciiTheme="majorHAnsi" w:eastAsiaTheme="majorEastAsia" w:hAnsiTheme="majorHAnsi" w:cstheme="majorBidi"/>
        <w:noProof/>
        <w:lang w:val="zh-CN"/>
      </w:rPr>
      <w:t>7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  <w:lang w:val="zh-CN"/>
      </w:rPr>
      <w:t xml:space="preserve"> ~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D4" w:rsidRDefault="00923E95">
    <w:pPr>
      <w:pStyle w:val="a4"/>
      <w:spacing w:line="240" w:lineRule="atLeast"/>
      <w:jc w:val="center"/>
    </w:pPr>
    <w:r>
      <w:rPr>
        <w:rFonts w:asciiTheme="majorHAnsi" w:eastAsiaTheme="majorEastAsia" w:hAnsiTheme="majorHAnsi" w:cstheme="majorBidi"/>
        <w:lang w:val="zh-CN"/>
      </w:rPr>
      <w:t xml:space="preserve">~ </w:t>
    </w:r>
    <w:r w:rsidR="007912D4" w:rsidRPr="007912D4">
      <w:rPr>
        <w:rFonts w:asciiTheme="minorHAnsi" w:eastAsiaTheme="minorEastAsia" w:hAnsiTheme="minorHAnsi"/>
      </w:rPr>
      <w:fldChar w:fldCharType="begin"/>
    </w:r>
    <w:r>
      <w:instrText>PAGE    \* MERGEFORMAT</w:instrText>
    </w:r>
    <w:r w:rsidR="007912D4" w:rsidRPr="007912D4">
      <w:rPr>
        <w:rFonts w:asciiTheme="minorHAnsi" w:eastAsiaTheme="minorEastAsia" w:hAnsiTheme="minorHAnsi"/>
      </w:rPr>
      <w:fldChar w:fldCharType="separate"/>
    </w:r>
    <w:r w:rsidR="005F16E9" w:rsidRPr="005F16E9">
      <w:rPr>
        <w:rFonts w:asciiTheme="majorHAnsi" w:eastAsiaTheme="majorEastAsia" w:hAnsiTheme="majorHAnsi" w:cstheme="majorBidi"/>
        <w:noProof/>
        <w:lang w:val="zh-CN"/>
      </w:rPr>
      <w:t>8</w:t>
    </w:r>
    <w:r w:rsidR="007912D4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  <w:lang w:val="zh-CN"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95" w:rsidRDefault="00923E95" w:rsidP="007912D4">
      <w:r>
        <w:separator/>
      </w:r>
    </w:p>
  </w:footnote>
  <w:footnote w:type="continuationSeparator" w:id="1">
    <w:p w:rsidR="00923E95" w:rsidRDefault="00923E95" w:rsidP="00791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D4" w:rsidRDefault="007912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8632"/>
    <w:multiLevelType w:val="singleLevel"/>
    <w:tmpl w:val="11378632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535DC201"/>
    <w:multiLevelType w:val="singleLevel"/>
    <w:tmpl w:val="535DC20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F5A"/>
    <w:rsid w:val="0001439B"/>
    <w:rsid w:val="00035818"/>
    <w:rsid w:val="00091AEA"/>
    <w:rsid w:val="000952DA"/>
    <w:rsid w:val="000A1C59"/>
    <w:rsid w:val="000B4A3C"/>
    <w:rsid w:val="000C2E96"/>
    <w:rsid w:val="000C40B9"/>
    <w:rsid w:val="000C7146"/>
    <w:rsid w:val="001246B4"/>
    <w:rsid w:val="00140CB3"/>
    <w:rsid w:val="001415F6"/>
    <w:rsid w:val="00154AD1"/>
    <w:rsid w:val="00155344"/>
    <w:rsid w:val="0017064B"/>
    <w:rsid w:val="00177E3D"/>
    <w:rsid w:val="001909D3"/>
    <w:rsid w:val="001A29DC"/>
    <w:rsid w:val="001C1EB2"/>
    <w:rsid w:val="001C2507"/>
    <w:rsid w:val="001C76F8"/>
    <w:rsid w:val="00217561"/>
    <w:rsid w:val="00217EF0"/>
    <w:rsid w:val="00223F5A"/>
    <w:rsid w:val="00242E40"/>
    <w:rsid w:val="0026191F"/>
    <w:rsid w:val="002A6A0A"/>
    <w:rsid w:val="002B5A59"/>
    <w:rsid w:val="002B6E7B"/>
    <w:rsid w:val="002C5CBB"/>
    <w:rsid w:val="002D4DEB"/>
    <w:rsid w:val="00311E93"/>
    <w:rsid w:val="00343B79"/>
    <w:rsid w:val="00383E28"/>
    <w:rsid w:val="00392894"/>
    <w:rsid w:val="003A20CB"/>
    <w:rsid w:val="003A48BC"/>
    <w:rsid w:val="003B5BC6"/>
    <w:rsid w:val="003B7904"/>
    <w:rsid w:val="003D50AC"/>
    <w:rsid w:val="003F12C1"/>
    <w:rsid w:val="00430A7B"/>
    <w:rsid w:val="00441F0E"/>
    <w:rsid w:val="00455EA4"/>
    <w:rsid w:val="004823AF"/>
    <w:rsid w:val="00490D0B"/>
    <w:rsid w:val="004C7199"/>
    <w:rsid w:val="004E48C7"/>
    <w:rsid w:val="004F04B5"/>
    <w:rsid w:val="00512382"/>
    <w:rsid w:val="0052105A"/>
    <w:rsid w:val="00542561"/>
    <w:rsid w:val="00543095"/>
    <w:rsid w:val="005F16E9"/>
    <w:rsid w:val="005F4A45"/>
    <w:rsid w:val="005F5787"/>
    <w:rsid w:val="0064718A"/>
    <w:rsid w:val="00653325"/>
    <w:rsid w:val="00670539"/>
    <w:rsid w:val="00673CA4"/>
    <w:rsid w:val="006B1ECA"/>
    <w:rsid w:val="006C4145"/>
    <w:rsid w:val="006D5334"/>
    <w:rsid w:val="006F278F"/>
    <w:rsid w:val="006F7628"/>
    <w:rsid w:val="007017E1"/>
    <w:rsid w:val="00732A21"/>
    <w:rsid w:val="00750E00"/>
    <w:rsid w:val="00762555"/>
    <w:rsid w:val="00766B74"/>
    <w:rsid w:val="0078715D"/>
    <w:rsid w:val="007912D4"/>
    <w:rsid w:val="007B1E65"/>
    <w:rsid w:val="007B7D33"/>
    <w:rsid w:val="007C0E2A"/>
    <w:rsid w:val="007F1A6E"/>
    <w:rsid w:val="0080610C"/>
    <w:rsid w:val="00816BBB"/>
    <w:rsid w:val="0083195E"/>
    <w:rsid w:val="0085324A"/>
    <w:rsid w:val="008822AB"/>
    <w:rsid w:val="008A40D4"/>
    <w:rsid w:val="008B121A"/>
    <w:rsid w:val="00900046"/>
    <w:rsid w:val="0091303F"/>
    <w:rsid w:val="00923E95"/>
    <w:rsid w:val="00967AEA"/>
    <w:rsid w:val="00970332"/>
    <w:rsid w:val="009B1121"/>
    <w:rsid w:val="009D1CCD"/>
    <w:rsid w:val="00A04F82"/>
    <w:rsid w:val="00A6493C"/>
    <w:rsid w:val="00A676B4"/>
    <w:rsid w:val="00A75D21"/>
    <w:rsid w:val="00A805C0"/>
    <w:rsid w:val="00AB0444"/>
    <w:rsid w:val="00AB49DB"/>
    <w:rsid w:val="00AC72A6"/>
    <w:rsid w:val="00AD6975"/>
    <w:rsid w:val="00AD6E26"/>
    <w:rsid w:val="00AE076F"/>
    <w:rsid w:val="00AE616B"/>
    <w:rsid w:val="00B15F5F"/>
    <w:rsid w:val="00B37982"/>
    <w:rsid w:val="00B45C96"/>
    <w:rsid w:val="00B658C6"/>
    <w:rsid w:val="00B73B65"/>
    <w:rsid w:val="00B76FE5"/>
    <w:rsid w:val="00B93F23"/>
    <w:rsid w:val="00BB7D2C"/>
    <w:rsid w:val="00BB7E10"/>
    <w:rsid w:val="00BE0E3F"/>
    <w:rsid w:val="00C0120D"/>
    <w:rsid w:val="00C17537"/>
    <w:rsid w:val="00C35829"/>
    <w:rsid w:val="00C8103B"/>
    <w:rsid w:val="00CA175D"/>
    <w:rsid w:val="00CD07E9"/>
    <w:rsid w:val="00CD6269"/>
    <w:rsid w:val="00CF2ACC"/>
    <w:rsid w:val="00D07733"/>
    <w:rsid w:val="00D077B6"/>
    <w:rsid w:val="00D62DFA"/>
    <w:rsid w:val="00D71C04"/>
    <w:rsid w:val="00D92D99"/>
    <w:rsid w:val="00DA0A22"/>
    <w:rsid w:val="00DD0852"/>
    <w:rsid w:val="00E02416"/>
    <w:rsid w:val="00E21159"/>
    <w:rsid w:val="00E379FF"/>
    <w:rsid w:val="00E40389"/>
    <w:rsid w:val="00E56DB4"/>
    <w:rsid w:val="00E80BFF"/>
    <w:rsid w:val="00E8448E"/>
    <w:rsid w:val="00EE3F52"/>
    <w:rsid w:val="00EE73D0"/>
    <w:rsid w:val="00F05803"/>
    <w:rsid w:val="00F119B4"/>
    <w:rsid w:val="00F635D7"/>
    <w:rsid w:val="00F77B2E"/>
    <w:rsid w:val="00F86B89"/>
    <w:rsid w:val="00F95789"/>
    <w:rsid w:val="00FA76A8"/>
    <w:rsid w:val="00FE0989"/>
    <w:rsid w:val="00FE18B4"/>
    <w:rsid w:val="242875E2"/>
    <w:rsid w:val="434276BE"/>
    <w:rsid w:val="48202A7F"/>
    <w:rsid w:val="5175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912D4"/>
    <w:pPr>
      <w:keepNext/>
      <w:keepLines/>
      <w:spacing w:beforeLines="50" w:line="360" w:lineRule="auto"/>
      <w:jc w:val="center"/>
      <w:outlineLvl w:val="0"/>
    </w:pPr>
    <w:rPr>
      <w:rFonts w:ascii="黑体" w:eastAsia="隶书" w:hAnsi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12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2D4"/>
    <w:pPr>
      <w:tabs>
        <w:tab w:val="center" w:pos="4153"/>
        <w:tab w:val="right" w:pos="8306"/>
      </w:tabs>
      <w:snapToGrid w:val="0"/>
      <w:jc w:val="left"/>
    </w:pPr>
    <w:rPr>
      <w:rFonts w:ascii="黑体" w:eastAsia="宋体" w:hAnsi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9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黑体" w:eastAsia="宋体" w:hAnsi="黑体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7912D4"/>
  </w:style>
  <w:style w:type="character" w:styleId="a6">
    <w:name w:val="page number"/>
    <w:basedOn w:val="a0"/>
    <w:qFormat/>
    <w:rsid w:val="007912D4"/>
  </w:style>
  <w:style w:type="character" w:styleId="a7">
    <w:name w:val="Hyperlink"/>
    <w:basedOn w:val="a0"/>
    <w:uiPriority w:val="99"/>
    <w:unhideWhenUsed/>
    <w:rsid w:val="007912D4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7912D4"/>
    <w:rPr>
      <w:rFonts w:ascii="黑体" w:eastAsia="隶书" w:hAnsi="黑体"/>
      <w:b/>
      <w:bCs/>
      <w:kern w:val="44"/>
      <w:sz w:val="44"/>
      <w:szCs w:val="44"/>
    </w:rPr>
  </w:style>
  <w:style w:type="paragraph" w:customStyle="1" w:styleId="D0H6">
    <w:name w:val="D0H6"/>
    <w:basedOn w:val="a"/>
    <w:rsid w:val="007912D4"/>
    <w:pPr>
      <w:tabs>
        <w:tab w:val="left" w:pos="748"/>
        <w:tab w:val="left" w:pos="1892"/>
        <w:tab w:val="left" w:pos="4895"/>
        <w:tab w:val="left" w:pos="5643"/>
        <w:tab w:val="left" w:pos="6787"/>
      </w:tabs>
    </w:pPr>
    <w:rPr>
      <w:rFonts w:ascii="黑体" w:eastAsia="宋体" w:hAnsi="黑体"/>
      <w:sz w:val="22"/>
      <w:szCs w:val="21"/>
    </w:rPr>
  </w:style>
  <w:style w:type="character" w:customStyle="1" w:styleId="Char1">
    <w:name w:val="页眉 Char"/>
    <w:basedOn w:val="a0"/>
    <w:link w:val="a5"/>
    <w:uiPriority w:val="99"/>
    <w:rsid w:val="007912D4"/>
    <w:rPr>
      <w:rFonts w:ascii="黑体" w:eastAsia="宋体" w:hAnsi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2D4"/>
    <w:rPr>
      <w:rFonts w:ascii="黑体" w:eastAsia="宋体" w:hAnsi="黑体"/>
      <w:sz w:val="18"/>
      <w:szCs w:val="18"/>
    </w:rPr>
  </w:style>
  <w:style w:type="paragraph" w:customStyle="1" w:styleId="D0H5">
    <w:name w:val="D0H5"/>
    <w:basedOn w:val="a"/>
    <w:qFormat/>
    <w:rsid w:val="007912D4"/>
    <w:pPr>
      <w:tabs>
        <w:tab w:val="left" w:pos="616"/>
        <w:tab w:val="left" w:pos="1760"/>
        <w:tab w:val="left" w:pos="4895"/>
        <w:tab w:val="left" w:pos="5511"/>
        <w:tab w:val="left" w:pos="6655"/>
      </w:tabs>
    </w:pPr>
    <w:rPr>
      <w:rFonts w:ascii="黑体" w:eastAsia="宋体" w:hAnsi="黑体"/>
      <w:sz w:val="22"/>
      <w:szCs w:val="21"/>
    </w:rPr>
  </w:style>
  <w:style w:type="paragraph" w:customStyle="1" w:styleId="D0H4">
    <w:name w:val="D0H4"/>
    <w:basedOn w:val="a"/>
    <w:rsid w:val="007912D4"/>
    <w:pPr>
      <w:tabs>
        <w:tab w:val="left" w:pos="506"/>
        <w:tab w:val="left" w:pos="1650"/>
        <w:tab w:val="left" w:pos="4895"/>
        <w:tab w:val="left" w:pos="5401"/>
        <w:tab w:val="left" w:pos="6545"/>
      </w:tabs>
    </w:pPr>
    <w:rPr>
      <w:rFonts w:ascii="黑体" w:eastAsia="宋体" w:hAnsi="黑体"/>
      <w:sz w:val="22"/>
      <w:szCs w:val="21"/>
    </w:rPr>
  </w:style>
  <w:style w:type="paragraph" w:customStyle="1" w:styleId="D0H3">
    <w:name w:val="D0H3"/>
    <w:basedOn w:val="a"/>
    <w:rsid w:val="007912D4"/>
    <w:pPr>
      <w:tabs>
        <w:tab w:val="left" w:pos="418"/>
        <w:tab w:val="left" w:pos="1562"/>
        <w:tab w:val="left" w:pos="4895"/>
        <w:tab w:val="left" w:pos="5313"/>
        <w:tab w:val="left" w:pos="6457"/>
      </w:tabs>
    </w:pPr>
    <w:rPr>
      <w:rFonts w:ascii="黑体" w:eastAsia="宋体" w:hAnsi="黑体"/>
      <w:sz w:val="22"/>
      <w:szCs w:val="21"/>
    </w:rPr>
  </w:style>
  <w:style w:type="paragraph" w:customStyle="1" w:styleId="TName">
    <w:name w:val="TName"/>
    <w:basedOn w:val="a"/>
    <w:next w:val="a"/>
    <w:qFormat/>
    <w:rsid w:val="007912D4"/>
    <w:pPr>
      <w:spacing w:before="120"/>
      <w:jc w:val="center"/>
    </w:pPr>
    <w:rPr>
      <w:rFonts w:ascii="黑体" w:eastAsia="黑体" w:hAnsi="黑体"/>
      <w:b/>
      <w:sz w:val="32"/>
      <w:szCs w:val="21"/>
    </w:rPr>
  </w:style>
  <w:style w:type="paragraph" w:customStyle="1" w:styleId="TLJ">
    <w:name w:val="TLJ"/>
    <w:basedOn w:val="a"/>
    <w:next w:val="a"/>
    <w:rsid w:val="007912D4"/>
    <w:pPr>
      <w:tabs>
        <w:tab w:val="left" w:pos="4895"/>
      </w:tabs>
      <w:spacing w:before="40" w:after="40"/>
      <w:ind w:left="400" w:hangingChars="400" w:hanging="400"/>
    </w:pPr>
    <w:rPr>
      <w:rFonts w:ascii="黑体" w:eastAsia="黑体" w:hAnsi="黑体"/>
      <w:sz w:val="24"/>
      <w:szCs w:val="21"/>
    </w:rPr>
  </w:style>
  <w:style w:type="character" w:customStyle="1" w:styleId="ABC">
    <w:name w:val="ABC"/>
    <w:basedOn w:val="a0"/>
    <w:uiPriority w:val="1"/>
    <w:qFormat/>
    <w:rsid w:val="007912D4"/>
    <w:rPr>
      <w:rFonts w:eastAsia="隶书"/>
      <w:b/>
      <w:sz w:val="28"/>
    </w:rPr>
  </w:style>
  <w:style w:type="paragraph" w:customStyle="1" w:styleId="RCT">
    <w:name w:val="RCT"/>
    <w:basedOn w:val="a"/>
    <w:rsid w:val="007912D4"/>
    <w:pPr>
      <w:spacing w:before="120" w:line="320" w:lineRule="exact"/>
      <w:jc w:val="center"/>
    </w:pPr>
    <w:rPr>
      <w:rFonts w:ascii="宋体" w:hAnsi="宋体"/>
      <w:b/>
      <w:sz w:val="28"/>
    </w:rPr>
  </w:style>
  <w:style w:type="paragraph" w:customStyle="1" w:styleId="RCTJ">
    <w:name w:val="RCTJ"/>
    <w:basedOn w:val="a"/>
    <w:rsid w:val="007912D4"/>
    <w:pPr>
      <w:spacing w:before="120" w:after="40" w:line="280" w:lineRule="exact"/>
      <w:jc w:val="left"/>
    </w:pPr>
    <w:rPr>
      <w:rFonts w:ascii="宋体" w:hAnsi="宋体"/>
      <w:b/>
      <w:sz w:val="22"/>
    </w:rPr>
  </w:style>
  <w:style w:type="paragraph" w:customStyle="1" w:styleId="RCD">
    <w:name w:val="RCD"/>
    <w:basedOn w:val="a"/>
    <w:rsid w:val="007912D4"/>
    <w:pPr>
      <w:tabs>
        <w:tab w:val="left" w:pos="3855"/>
        <w:tab w:val="right" w:pos="5556"/>
        <w:tab w:val="right" w:pos="6350"/>
        <w:tab w:val="left" w:pos="6463"/>
        <w:tab w:val="right" w:pos="9354"/>
      </w:tabs>
      <w:spacing w:before="40" w:after="40" w:line="280" w:lineRule="exact"/>
      <w:jc w:val="left"/>
    </w:pPr>
    <w:rPr>
      <w:rFonts w:ascii="宋体" w:hAnsi="宋体"/>
      <w:sz w:val="22"/>
    </w:rPr>
  </w:style>
  <w:style w:type="paragraph" w:customStyle="1" w:styleId="content1">
    <w:name w:val="content1"/>
    <w:basedOn w:val="a"/>
    <w:link w:val="content10"/>
    <w:qFormat/>
    <w:rsid w:val="007912D4"/>
    <w:pPr>
      <w:tabs>
        <w:tab w:val="left" w:pos="2216"/>
      </w:tabs>
      <w:spacing w:beforeLines="50" w:afterLines="50" w:line="360" w:lineRule="auto"/>
      <w:jc w:val="center"/>
    </w:pPr>
    <w:rPr>
      <w:rFonts w:ascii="Times New Roman" w:eastAsia="黑体" w:hAnsi="Times New Roman"/>
      <w:sz w:val="32"/>
    </w:rPr>
  </w:style>
  <w:style w:type="character" w:customStyle="1" w:styleId="content10">
    <w:name w:val="content1 字符"/>
    <w:basedOn w:val="a0"/>
    <w:link w:val="content1"/>
    <w:qFormat/>
    <w:rsid w:val="007912D4"/>
    <w:rPr>
      <w:rFonts w:ascii="Times New Roman" w:eastAsia="黑体" w:hAnsi="Times New Roman"/>
      <w:sz w:val="32"/>
    </w:rPr>
  </w:style>
  <w:style w:type="paragraph" w:customStyle="1" w:styleId="RSgname">
    <w:name w:val="RSgname"/>
    <w:basedOn w:val="a"/>
    <w:link w:val="RSgname0"/>
    <w:qFormat/>
    <w:rsid w:val="007912D4"/>
    <w:pPr>
      <w:spacing w:before="240" w:after="120" w:line="280" w:lineRule="exact"/>
    </w:pPr>
    <w:rPr>
      <w:rFonts w:ascii="宋体" w:eastAsia="宋体" w:hAnsi="宋体" w:cs="Times New Roman"/>
      <w:b/>
      <w:sz w:val="28"/>
      <w:szCs w:val="24"/>
    </w:rPr>
  </w:style>
  <w:style w:type="character" w:customStyle="1" w:styleId="RSgname0">
    <w:name w:val="RSgname 字符"/>
    <w:basedOn w:val="a0"/>
    <w:link w:val="RSgname"/>
    <w:qFormat/>
    <w:rsid w:val="007912D4"/>
    <w:rPr>
      <w:rFonts w:ascii="宋体" w:eastAsia="宋体" w:hAnsi="宋体" w:cs="Times New Roman"/>
      <w:b/>
      <w:sz w:val="28"/>
      <w:szCs w:val="24"/>
    </w:rPr>
  </w:style>
  <w:style w:type="paragraph" w:customStyle="1" w:styleId="DTname">
    <w:name w:val="DTname"/>
    <w:basedOn w:val="a"/>
    <w:link w:val="DTname0"/>
    <w:qFormat/>
    <w:rsid w:val="007912D4"/>
    <w:pPr>
      <w:spacing w:before="120" w:after="120"/>
      <w:jc w:val="center"/>
    </w:pPr>
    <w:rPr>
      <w:rFonts w:ascii="宋体" w:eastAsia="宋体" w:hAnsi="宋体" w:cs="Times New Roman"/>
      <w:b/>
      <w:sz w:val="32"/>
      <w:szCs w:val="24"/>
    </w:rPr>
  </w:style>
  <w:style w:type="character" w:customStyle="1" w:styleId="DTname0">
    <w:name w:val="DTname 字符"/>
    <w:basedOn w:val="a0"/>
    <w:link w:val="DTname"/>
    <w:qFormat/>
    <w:rsid w:val="007912D4"/>
    <w:rPr>
      <w:rFonts w:ascii="宋体" w:eastAsia="宋体" w:hAnsi="宋体" w:cs="Times New Roman"/>
      <w:b/>
      <w:sz w:val="32"/>
      <w:szCs w:val="24"/>
    </w:rPr>
  </w:style>
  <w:style w:type="paragraph" w:customStyle="1" w:styleId="DTleader">
    <w:name w:val="DTleader"/>
    <w:basedOn w:val="a"/>
    <w:link w:val="DTleader0"/>
    <w:qFormat/>
    <w:rsid w:val="007912D4"/>
    <w:pPr>
      <w:tabs>
        <w:tab w:val="left" w:pos="4677"/>
      </w:tabs>
      <w:spacing w:beforeLines="50" w:afterLines="50" w:line="280" w:lineRule="exact"/>
      <w:jc w:val="left"/>
    </w:pPr>
    <w:rPr>
      <w:rFonts w:ascii="宋体" w:eastAsia="宋体" w:hAnsi="宋体" w:cs="Times New Roman"/>
      <w:sz w:val="24"/>
      <w:szCs w:val="24"/>
    </w:rPr>
  </w:style>
  <w:style w:type="character" w:customStyle="1" w:styleId="DTleader0">
    <w:name w:val="DTleader 字符"/>
    <w:basedOn w:val="a0"/>
    <w:link w:val="DTleader"/>
    <w:rsid w:val="007912D4"/>
    <w:rPr>
      <w:rFonts w:ascii="宋体" w:eastAsia="宋体" w:hAnsi="宋体" w:cs="Times New Roman"/>
      <w:sz w:val="24"/>
      <w:szCs w:val="24"/>
    </w:rPr>
  </w:style>
  <w:style w:type="paragraph" w:customStyle="1" w:styleId="DTsex">
    <w:name w:val="DTsex"/>
    <w:basedOn w:val="a"/>
    <w:link w:val="DTsex0"/>
    <w:qFormat/>
    <w:rsid w:val="007912D4"/>
    <w:pPr>
      <w:spacing w:before="60"/>
      <w:jc w:val="left"/>
    </w:pPr>
    <w:rPr>
      <w:rFonts w:ascii="宋体" w:eastAsia="宋体" w:hAnsi="宋体" w:cs="Times New Roman"/>
      <w:sz w:val="24"/>
      <w:szCs w:val="24"/>
    </w:rPr>
  </w:style>
  <w:style w:type="character" w:customStyle="1" w:styleId="DTsex0">
    <w:name w:val="DTsex 字符"/>
    <w:basedOn w:val="a0"/>
    <w:link w:val="DTsex"/>
    <w:rsid w:val="007912D4"/>
    <w:rPr>
      <w:rFonts w:ascii="宋体" w:eastAsia="宋体" w:hAnsi="宋体" w:cs="Times New Roman"/>
      <w:sz w:val="24"/>
      <w:szCs w:val="24"/>
    </w:rPr>
  </w:style>
  <w:style w:type="paragraph" w:customStyle="1" w:styleId="RCunit">
    <w:name w:val="RCunit"/>
    <w:basedOn w:val="a"/>
    <w:link w:val="RCunit0"/>
    <w:qFormat/>
    <w:rsid w:val="007912D4"/>
    <w:pPr>
      <w:spacing w:before="120"/>
      <w:jc w:val="center"/>
    </w:pPr>
    <w:rPr>
      <w:rFonts w:ascii="宋体" w:eastAsia="宋体" w:hAnsi="宋体" w:cs="Times New Roman"/>
      <w:b/>
      <w:sz w:val="28"/>
      <w:szCs w:val="24"/>
    </w:rPr>
  </w:style>
  <w:style w:type="character" w:customStyle="1" w:styleId="RCunit0">
    <w:name w:val="RCunit 字符"/>
    <w:basedOn w:val="a0"/>
    <w:link w:val="RCunit"/>
    <w:rsid w:val="007912D4"/>
    <w:rPr>
      <w:rFonts w:ascii="宋体" w:eastAsia="宋体" w:hAnsi="宋体" w:cs="Times New Roman"/>
      <w:b/>
      <w:sz w:val="28"/>
      <w:szCs w:val="24"/>
    </w:rPr>
  </w:style>
  <w:style w:type="paragraph" w:customStyle="1" w:styleId="RCtf">
    <w:name w:val="RCtf"/>
    <w:basedOn w:val="a"/>
    <w:link w:val="RCtf0"/>
    <w:qFormat/>
    <w:rsid w:val="007912D4"/>
    <w:pPr>
      <w:spacing w:beforeLines="50"/>
      <w:jc w:val="left"/>
    </w:pPr>
    <w:rPr>
      <w:rFonts w:ascii="宋体" w:eastAsia="宋体" w:hAnsi="宋体" w:cs="Times New Roman"/>
      <w:b/>
      <w:sz w:val="24"/>
      <w:szCs w:val="24"/>
    </w:rPr>
  </w:style>
  <w:style w:type="character" w:customStyle="1" w:styleId="RCtf0">
    <w:name w:val="RCtf 字符"/>
    <w:basedOn w:val="a0"/>
    <w:link w:val="RCtf"/>
    <w:qFormat/>
    <w:rsid w:val="007912D4"/>
    <w:rPr>
      <w:rFonts w:ascii="宋体" w:eastAsia="宋体" w:hAnsi="宋体" w:cs="Times New Roman"/>
      <w:b/>
      <w:sz w:val="24"/>
      <w:szCs w:val="24"/>
    </w:rPr>
  </w:style>
  <w:style w:type="paragraph" w:customStyle="1" w:styleId="FZunit">
    <w:name w:val="FZunit"/>
    <w:basedOn w:val="a"/>
    <w:link w:val="FZunit0"/>
    <w:qFormat/>
    <w:rsid w:val="007912D4"/>
    <w:pPr>
      <w:spacing w:before="120" w:after="120"/>
      <w:jc w:val="center"/>
    </w:pPr>
    <w:rPr>
      <w:rFonts w:ascii="宋体" w:eastAsia="宋体" w:hAnsi="宋体" w:cs="Times New Roman"/>
      <w:b/>
      <w:sz w:val="28"/>
      <w:szCs w:val="24"/>
    </w:rPr>
  </w:style>
  <w:style w:type="character" w:customStyle="1" w:styleId="FZunit0">
    <w:name w:val="FZunit 字符"/>
    <w:basedOn w:val="a0"/>
    <w:link w:val="FZunit"/>
    <w:rsid w:val="007912D4"/>
    <w:rPr>
      <w:rFonts w:ascii="宋体" w:eastAsia="宋体" w:hAnsi="宋体" w:cs="Times New Roman"/>
      <w:b/>
      <w:sz w:val="28"/>
      <w:szCs w:val="24"/>
    </w:rPr>
  </w:style>
  <w:style w:type="paragraph" w:customStyle="1" w:styleId="FZevent">
    <w:name w:val="FZevent"/>
    <w:basedOn w:val="a"/>
    <w:link w:val="FZevent0"/>
    <w:qFormat/>
    <w:rsid w:val="007912D4"/>
    <w:pPr>
      <w:tabs>
        <w:tab w:val="left" w:pos="3855"/>
        <w:tab w:val="right" w:pos="5556"/>
        <w:tab w:val="right" w:pos="6350"/>
        <w:tab w:val="left" w:pos="6463"/>
        <w:tab w:val="right" w:pos="9354"/>
      </w:tabs>
      <w:spacing w:before="80" w:after="40"/>
      <w:jc w:val="left"/>
    </w:pPr>
    <w:rPr>
      <w:rFonts w:ascii="黑体" w:eastAsia="黑体" w:hAnsi="黑体" w:cs="Times New Roman"/>
      <w:sz w:val="22"/>
    </w:rPr>
  </w:style>
  <w:style w:type="character" w:customStyle="1" w:styleId="FZevent0">
    <w:name w:val="FZevent 字符"/>
    <w:basedOn w:val="a0"/>
    <w:link w:val="FZevent"/>
    <w:qFormat/>
    <w:rsid w:val="007912D4"/>
    <w:rPr>
      <w:rFonts w:ascii="黑体" w:eastAsia="黑体" w:hAnsi="黑体" w:cs="Times New Roman"/>
      <w:sz w:val="22"/>
    </w:rPr>
  </w:style>
  <w:style w:type="paragraph" w:customStyle="1" w:styleId="gcgName">
    <w:name w:val="gcgName"/>
    <w:basedOn w:val="a"/>
    <w:qFormat/>
    <w:rsid w:val="007912D4"/>
    <w:pPr>
      <w:autoSpaceDE w:val="0"/>
      <w:autoSpaceDN w:val="0"/>
      <w:adjustRightInd w:val="0"/>
      <w:spacing w:before="40" w:after="40"/>
      <w:jc w:val="center"/>
    </w:pPr>
    <w:rPr>
      <w:rFonts w:ascii="宋体" w:eastAsia="隶书" w:hAnsi="Arial" w:cs="宋体"/>
      <w:b/>
      <w:bCs/>
      <w:kern w:val="0"/>
      <w:sz w:val="44"/>
      <w:szCs w:val="44"/>
    </w:rPr>
  </w:style>
  <w:style w:type="paragraph" w:customStyle="1" w:styleId="gcPreface">
    <w:name w:val="gcPreface"/>
    <w:basedOn w:val="a"/>
    <w:qFormat/>
    <w:rsid w:val="007912D4"/>
    <w:pPr>
      <w:autoSpaceDE w:val="0"/>
      <w:autoSpaceDN w:val="0"/>
      <w:adjustRightInd w:val="0"/>
      <w:spacing w:before="40" w:after="40"/>
      <w:ind w:firstLine="567"/>
      <w:jc w:val="left"/>
    </w:pPr>
    <w:rPr>
      <w:rFonts w:ascii="宋体" w:eastAsia="宋体" w:hAnsi="Arial" w:cs="宋体"/>
      <w:color w:val="FF0000"/>
      <w:kern w:val="0"/>
      <w:sz w:val="28"/>
      <w:szCs w:val="24"/>
    </w:rPr>
  </w:style>
  <w:style w:type="paragraph" w:customStyle="1" w:styleId="gcTitle">
    <w:name w:val="gcTitle"/>
    <w:basedOn w:val="a"/>
    <w:qFormat/>
    <w:rsid w:val="007912D4"/>
    <w:pPr>
      <w:autoSpaceDE w:val="0"/>
      <w:autoSpaceDN w:val="0"/>
      <w:adjustRightInd w:val="0"/>
      <w:spacing w:before="40" w:after="40"/>
      <w:jc w:val="left"/>
    </w:pPr>
    <w:rPr>
      <w:rFonts w:ascii="宋体" w:eastAsia="宋体" w:hAnsi="Arial" w:cs="宋体"/>
      <w:b/>
      <w:bCs/>
      <w:color w:val="000000"/>
      <w:kern w:val="0"/>
      <w:sz w:val="28"/>
      <w:szCs w:val="28"/>
    </w:rPr>
  </w:style>
  <w:style w:type="paragraph" w:customStyle="1" w:styleId="gcPara">
    <w:name w:val="gcPara"/>
    <w:basedOn w:val="a"/>
    <w:qFormat/>
    <w:rsid w:val="007912D4"/>
    <w:pPr>
      <w:autoSpaceDE w:val="0"/>
      <w:autoSpaceDN w:val="0"/>
      <w:adjustRightInd w:val="0"/>
      <w:spacing w:before="40" w:after="40"/>
      <w:ind w:left="964" w:hanging="397"/>
    </w:pPr>
    <w:rPr>
      <w:rFonts w:ascii="宋体" w:eastAsia="宋体" w:hAnsi="Arial" w:cs="宋体"/>
      <w:bCs/>
      <w:color w:val="000000"/>
      <w:kern w:val="0"/>
      <w:sz w:val="24"/>
      <w:szCs w:val="24"/>
    </w:rPr>
  </w:style>
  <w:style w:type="paragraph" w:customStyle="1" w:styleId="gcSign">
    <w:name w:val="gcSign"/>
    <w:basedOn w:val="a"/>
    <w:qFormat/>
    <w:rsid w:val="007912D4"/>
    <w:pPr>
      <w:autoSpaceDE w:val="0"/>
      <w:autoSpaceDN w:val="0"/>
      <w:adjustRightInd w:val="0"/>
      <w:spacing w:before="40" w:after="40"/>
      <w:jc w:val="right"/>
    </w:pPr>
    <w:rPr>
      <w:rFonts w:ascii="宋体" w:eastAsia="宋体" w:hAnsi="Arial" w:cs="宋体"/>
      <w:b/>
      <w:bCs/>
      <w:color w:val="000000"/>
      <w:kern w:val="0"/>
      <w:sz w:val="28"/>
      <w:szCs w:val="28"/>
    </w:rPr>
  </w:style>
  <w:style w:type="paragraph" w:customStyle="1" w:styleId="wtCutLine">
    <w:name w:val="wtCutLine"/>
    <w:basedOn w:val="a"/>
    <w:link w:val="wtCutLine0"/>
    <w:qFormat/>
    <w:rsid w:val="007912D4"/>
    <w:pPr>
      <w:spacing w:before="400" w:after="400" w:line="320" w:lineRule="exact"/>
      <w:jc w:val="center"/>
    </w:pPr>
    <w:rPr>
      <w:rFonts w:ascii="宋体" w:eastAsia="宋体" w:hAnsi="宋体"/>
      <w:szCs w:val="24"/>
    </w:rPr>
  </w:style>
  <w:style w:type="paragraph" w:customStyle="1" w:styleId="QRinfo">
    <w:name w:val="QRinfo"/>
    <w:basedOn w:val="a"/>
    <w:link w:val="QRinfo0"/>
    <w:qFormat/>
    <w:rsid w:val="007912D4"/>
    <w:pPr>
      <w:widowControl/>
      <w:spacing w:before="120" w:after="120"/>
      <w:jc w:val="right"/>
    </w:pPr>
    <w:rPr>
      <w:b/>
      <w:sz w:val="24"/>
    </w:rPr>
  </w:style>
  <w:style w:type="character" w:customStyle="1" w:styleId="QRinfo0">
    <w:name w:val="QRinfo 字符"/>
    <w:basedOn w:val="a0"/>
    <w:link w:val="QRinfo"/>
    <w:qFormat/>
    <w:rsid w:val="007912D4"/>
    <w:rPr>
      <w:b/>
      <w:sz w:val="24"/>
    </w:rPr>
  </w:style>
  <w:style w:type="paragraph" w:customStyle="1" w:styleId="11">
    <w:name w:val="1级标题"/>
    <w:basedOn w:val="a"/>
    <w:next w:val="a"/>
    <w:link w:val="12"/>
    <w:rsid w:val="007912D4"/>
    <w:pPr>
      <w:jc w:val="center"/>
    </w:pPr>
    <w:rPr>
      <w:rFonts w:eastAsia="隶书"/>
      <w:b/>
      <w:sz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7912D4"/>
    <w:pPr>
      <w:widowControl/>
      <w:spacing w:beforeLines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12">
    <w:name w:val="1级标题 字符"/>
    <w:basedOn w:val="a0"/>
    <w:link w:val="11"/>
    <w:qFormat/>
    <w:rsid w:val="007912D4"/>
    <w:rPr>
      <w:rFonts w:eastAsia="隶书"/>
      <w:b/>
      <w:sz w:val="44"/>
    </w:rPr>
  </w:style>
  <w:style w:type="paragraph" w:customStyle="1" w:styleId="13">
    <w:name w:val="新标题1"/>
    <w:basedOn w:val="1"/>
    <w:link w:val="14"/>
    <w:qFormat/>
    <w:rsid w:val="007912D4"/>
  </w:style>
  <w:style w:type="character" w:customStyle="1" w:styleId="14">
    <w:name w:val="新标题1 字符"/>
    <w:basedOn w:val="1Char"/>
    <w:link w:val="13"/>
    <w:rsid w:val="007912D4"/>
    <w:rPr>
      <w:rFonts w:ascii="黑体" w:eastAsia="隶书" w:hAnsi="黑体"/>
      <w:kern w:val="44"/>
      <w:sz w:val="44"/>
      <w:szCs w:val="44"/>
    </w:rPr>
  </w:style>
  <w:style w:type="paragraph" w:customStyle="1" w:styleId="pwsCutLine">
    <w:name w:val="pwsCutLine"/>
    <w:basedOn w:val="wtCutLine"/>
    <w:link w:val="pwsCutLine0"/>
    <w:qFormat/>
    <w:rsid w:val="007912D4"/>
    <w:pPr>
      <w:spacing w:before="240" w:after="240"/>
    </w:pPr>
  </w:style>
  <w:style w:type="character" w:customStyle="1" w:styleId="wtCutLine0">
    <w:name w:val="wtCutLine 字符"/>
    <w:basedOn w:val="a0"/>
    <w:link w:val="wtCutLine"/>
    <w:qFormat/>
    <w:rsid w:val="007912D4"/>
    <w:rPr>
      <w:rFonts w:ascii="宋体" w:eastAsia="宋体" w:hAnsi="宋体"/>
      <w:szCs w:val="24"/>
    </w:rPr>
  </w:style>
  <w:style w:type="character" w:customStyle="1" w:styleId="pwsCutLine0">
    <w:name w:val="pwsCutLine 字符"/>
    <w:basedOn w:val="wtCutLine0"/>
    <w:link w:val="pwsCutLine"/>
    <w:rsid w:val="007912D4"/>
    <w:rPr>
      <w:rFonts w:ascii="宋体" w:eastAsia="宋体" w:hAnsi="宋体"/>
      <w:szCs w:val="24"/>
    </w:rPr>
  </w:style>
  <w:style w:type="paragraph" w:customStyle="1" w:styleId="JLSex">
    <w:name w:val="JLSex"/>
    <w:basedOn w:val="a"/>
    <w:link w:val="JLSex0"/>
    <w:qFormat/>
    <w:rsid w:val="007912D4"/>
    <w:pPr>
      <w:jc w:val="left"/>
    </w:pPr>
    <w:rPr>
      <w:b/>
      <w:sz w:val="28"/>
    </w:rPr>
  </w:style>
  <w:style w:type="character" w:customStyle="1" w:styleId="JLSex0">
    <w:name w:val="JLSex 字符"/>
    <w:basedOn w:val="a0"/>
    <w:link w:val="JLSex"/>
    <w:qFormat/>
    <w:rsid w:val="007912D4"/>
    <w:rPr>
      <w:b/>
      <w:sz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912D4"/>
    <w:rPr>
      <w:sz w:val="18"/>
      <w:szCs w:val="18"/>
    </w:rPr>
  </w:style>
  <w:style w:type="paragraph" w:customStyle="1" w:styleId="p0">
    <w:name w:val="p0"/>
    <w:basedOn w:val="a"/>
    <w:qFormat/>
    <w:rsid w:val="007912D4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625419D4-DA1F-4F26-A6A2-6AD1995A8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Administrator</cp:lastModifiedBy>
  <cp:revision>39</cp:revision>
  <cp:lastPrinted>2021-03-24T02:25:00Z</cp:lastPrinted>
  <dcterms:created xsi:type="dcterms:W3CDTF">2019-02-08T15:07:00Z</dcterms:created>
  <dcterms:modified xsi:type="dcterms:W3CDTF">2021-03-24T02:32:00Z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