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67" w:rsidRDefault="00FB5C67" w:rsidP="00FB5C67"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附件：</w:t>
      </w:r>
    </w:p>
    <w:p w:rsidR="008115CF" w:rsidRDefault="008115CF" w:rsidP="008115CF"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6"/>
          <w:szCs w:val="36"/>
        </w:rPr>
        <w:t>宣城校区</w:t>
      </w:r>
      <w:r w:rsidRPr="008B4D5D">
        <w:rPr>
          <w:rFonts w:hint="eastAsia"/>
          <w:b/>
          <w:bCs/>
          <w:color w:val="000000"/>
          <w:sz w:val="36"/>
          <w:szCs w:val="36"/>
        </w:rPr>
        <w:t>教职工系列体育活动</w:t>
      </w:r>
      <w:r w:rsidR="0072785E">
        <w:rPr>
          <w:rFonts w:hint="eastAsia"/>
          <w:b/>
          <w:bCs/>
          <w:color w:val="000000"/>
          <w:sz w:val="36"/>
          <w:szCs w:val="36"/>
        </w:rPr>
        <w:t>具体</w:t>
      </w:r>
      <w:r>
        <w:rPr>
          <w:rFonts w:hint="eastAsia"/>
          <w:b/>
          <w:bCs/>
          <w:color w:val="000000"/>
          <w:sz w:val="36"/>
          <w:szCs w:val="36"/>
        </w:rPr>
        <w:t>安排</w:t>
      </w:r>
    </w:p>
    <w:p w:rsidR="00FB5C67" w:rsidRDefault="00FB5C67" w:rsidP="00FB5C67"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一、教职工篮球赛</w:t>
      </w:r>
    </w:p>
    <w:p w:rsidR="00FB5C67" w:rsidRDefault="00FB5C67" w:rsidP="00FB5C67">
      <w:pPr>
        <w:rPr>
          <w:sz w:val="30"/>
          <w:szCs w:val="30"/>
        </w:rPr>
      </w:pPr>
      <w:r>
        <w:rPr>
          <w:sz w:val="30"/>
          <w:szCs w:val="30"/>
        </w:rPr>
        <w:t>比赛时间及地点：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2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日，具体</w:t>
      </w:r>
      <w:r>
        <w:rPr>
          <w:sz w:val="30"/>
          <w:szCs w:val="30"/>
        </w:rPr>
        <w:t>另行通知</w:t>
      </w:r>
    </w:p>
    <w:p w:rsidR="00FB5C67" w:rsidRPr="00BA7D3F" w:rsidRDefault="00FB5C67" w:rsidP="00FB5C67">
      <w:pPr>
        <w:rPr>
          <w:sz w:val="30"/>
          <w:szCs w:val="30"/>
        </w:rPr>
      </w:pPr>
      <w:r>
        <w:rPr>
          <w:sz w:val="30"/>
          <w:szCs w:val="30"/>
        </w:rPr>
        <w:t>报名截止日期：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2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日上午下班前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报名联系人：张军</w:t>
      </w:r>
      <w:r>
        <w:rPr>
          <w:rFonts w:hint="eastAsia"/>
          <w:sz w:val="30"/>
          <w:szCs w:val="30"/>
        </w:rPr>
        <w:t xml:space="preserve"> 0</w:t>
      </w:r>
      <w:r>
        <w:rPr>
          <w:sz w:val="30"/>
          <w:szCs w:val="30"/>
        </w:rPr>
        <w:t>563-3831080  18056301270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参赛单位安排：按照部门划分组织报名，设五支队伍，每支队伍限报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人。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一队：</w:t>
      </w:r>
      <w:r w:rsidR="00A02B40" w:rsidRPr="00A02B40">
        <w:rPr>
          <w:rFonts w:hint="eastAsia"/>
          <w:sz w:val="30"/>
          <w:szCs w:val="30"/>
        </w:rPr>
        <w:t>党政办公室（组织人事办公室）</w:t>
      </w:r>
      <w:r>
        <w:rPr>
          <w:rFonts w:hint="eastAsia"/>
          <w:sz w:val="30"/>
          <w:szCs w:val="30"/>
        </w:rPr>
        <w:t>，组织联系人：江传龙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二队：后勤管理综合办办公室，组织联系人：李权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三队：十二个系，组织联系人：张茂峰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四队：</w:t>
      </w:r>
      <w:r w:rsidR="00A02B40" w:rsidRPr="00A02B40">
        <w:rPr>
          <w:rFonts w:hint="eastAsia"/>
          <w:sz w:val="30"/>
          <w:szCs w:val="30"/>
        </w:rPr>
        <w:t>学生工作</w:t>
      </w:r>
      <w:bookmarkStart w:id="0" w:name="_GoBack"/>
      <w:bookmarkEnd w:id="0"/>
      <w:r w:rsidR="00A02B40" w:rsidRPr="00A02B40">
        <w:rPr>
          <w:rFonts w:hint="eastAsia"/>
          <w:sz w:val="30"/>
          <w:szCs w:val="30"/>
        </w:rPr>
        <w:t>办公室</w:t>
      </w:r>
      <w:r w:rsidR="00A02B40" w:rsidRPr="00A02B40">
        <w:rPr>
          <w:rFonts w:hint="eastAsia"/>
          <w:sz w:val="30"/>
          <w:szCs w:val="30"/>
        </w:rPr>
        <w:t>/</w:t>
      </w:r>
      <w:r w:rsidR="00A02B40" w:rsidRPr="00A02B40">
        <w:rPr>
          <w:rFonts w:hint="eastAsia"/>
          <w:sz w:val="30"/>
          <w:szCs w:val="30"/>
        </w:rPr>
        <w:t>团委</w:t>
      </w:r>
      <w:r>
        <w:rPr>
          <w:rFonts w:hint="eastAsia"/>
          <w:sz w:val="30"/>
          <w:szCs w:val="30"/>
        </w:rPr>
        <w:t>，组织联系人：李澍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五队：</w:t>
      </w:r>
      <w:r w:rsidR="00A02B40" w:rsidRPr="00A02B40">
        <w:rPr>
          <w:rFonts w:hint="eastAsia"/>
          <w:sz w:val="30"/>
          <w:szCs w:val="30"/>
        </w:rPr>
        <w:t>本科生院教务处宣城校区教务办公室</w:t>
      </w:r>
      <w:r>
        <w:rPr>
          <w:rFonts w:hint="eastAsia"/>
          <w:sz w:val="30"/>
          <w:szCs w:val="30"/>
        </w:rPr>
        <w:t>、基础部、</w:t>
      </w:r>
      <w:r w:rsidR="00A02B40" w:rsidRPr="00A02B40">
        <w:rPr>
          <w:rFonts w:hint="eastAsia"/>
          <w:sz w:val="30"/>
          <w:szCs w:val="30"/>
        </w:rPr>
        <w:t>本科生院宣城校区工程素质教育中心</w:t>
      </w:r>
      <w:r>
        <w:rPr>
          <w:rFonts w:hint="eastAsia"/>
          <w:sz w:val="30"/>
          <w:szCs w:val="30"/>
        </w:rPr>
        <w:t>、信息化建设与发展中心、</w:t>
      </w:r>
      <w:r w:rsidR="00A02B40" w:rsidRPr="00A02B40">
        <w:rPr>
          <w:rFonts w:hint="eastAsia"/>
          <w:sz w:val="30"/>
          <w:szCs w:val="30"/>
        </w:rPr>
        <w:t>科研办公室</w:t>
      </w:r>
      <w:r w:rsidR="00A02B40" w:rsidRPr="00A02B40">
        <w:rPr>
          <w:rFonts w:hint="eastAsia"/>
          <w:sz w:val="30"/>
          <w:szCs w:val="30"/>
        </w:rPr>
        <w:t>/</w:t>
      </w:r>
      <w:r w:rsidR="00A02B40" w:rsidRPr="00A02B40">
        <w:rPr>
          <w:rFonts w:hint="eastAsia"/>
          <w:sz w:val="30"/>
          <w:szCs w:val="30"/>
        </w:rPr>
        <w:t>宣城研究院</w:t>
      </w:r>
      <w:r>
        <w:rPr>
          <w:rFonts w:hint="eastAsia"/>
          <w:sz w:val="30"/>
          <w:szCs w:val="30"/>
        </w:rPr>
        <w:t>、</w:t>
      </w:r>
      <w:r w:rsidR="00A02B40" w:rsidRPr="00A02B40">
        <w:rPr>
          <w:rFonts w:hint="eastAsia"/>
          <w:sz w:val="30"/>
          <w:szCs w:val="30"/>
        </w:rPr>
        <w:t>财务处宣城校区财务与资产管理办公室</w:t>
      </w:r>
      <w:r>
        <w:rPr>
          <w:rFonts w:hint="eastAsia"/>
          <w:sz w:val="30"/>
          <w:szCs w:val="30"/>
        </w:rPr>
        <w:t>、图书馆、校</w:t>
      </w:r>
      <w:r w:rsidR="00A02B40">
        <w:rPr>
          <w:rFonts w:hint="eastAsia"/>
          <w:sz w:val="30"/>
          <w:szCs w:val="30"/>
        </w:rPr>
        <w:t>区</w:t>
      </w:r>
      <w:r>
        <w:rPr>
          <w:rFonts w:hint="eastAsia"/>
          <w:sz w:val="30"/>
          <w:szCs w:val="30"/>
        </w:rPr>
        <w:t>医院，组织联系人：孙林</w:t>
      </w:r>
    </w:p>
    <w:p w:rsidR="00FB5C67" w:rsidRDefault="00FB5C67" w:rsidP="00FB5C67">
      <w:pPr>
        <w:rPr>
          <w:sz w:val="30"/>
          <w:szCs w:val="30"/>
        </w:rPr>
      </w:pPr>
      <w:r>
        <w:rPr>
          <w:sz w:val="30"/>
          <w:szCs w:val="30"/>
        </w:rPr>
        <w:t>报名方式：各队组织联系人登记本队参赛人员，再将纸质报名表送至行政楼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25</w:t>
      </w:r>
      <w:r>
        <w:rPr>
          <w:sz w:val="30"/>
          <w:szCs w:val="30"/>
        </w:rPr>
        <w:t>室张军老师处。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竞赛规则：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1.4</w:t>
      </w:r>
      <w:r>
        <w:rPr>
          <w:rFonts w:hint="eastAsia"/>
          <w:sz w:val="30"/>
          <w:szCs w:val="30"/>
        </w:rPr>
        <w:t>对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半场，分为上下半场，各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分钟，中场休息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分钟。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五只队伍进行单循环比赛，赢一场积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分，平一场积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分，输一场积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分，总积分前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名进入决赛。</w:t>
      </w:r>
    </w:p>
    <w:p w:rsidR="00FB5C67" w:rsidRDefault="00FB5C67" w:rsidP="00FB5C67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决赛一场，赢者冠军，输者亚军，打平加时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分钟，直至分出胜负。</w:t>
      </w:r>
    </w:p>
    <w:p w:rsidR="00FB5C67" w:rsidRPr="00982AAE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 w:rsidRPr="00982AAE">
        <w:rPr>
          <w:rFonts w:hint="eastAsia"/>
          <w:sz w:val="30"/>
          <w:szCs w:val="30"/>
        </w:rPr>
        <w:t>奖项设置：冠军和亚军队伍每人获得纪念品一份</w:t>
      </w:r>
    </w:p>
    <w:p w:rsidR="00FB5C67" w:rsidRDefault="00FB5C67" w:rsidP="00FB5C67"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二、教工羽毛球赛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预计时间及地点：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日，体育馆羽毛球场</w:t>
      </w:r>
    </w:p>
    <w:p w:rsidR="00FB5C67" w:rsidRPr="00BA7D3F" w:rsidRDefault="00FB5C67" w:rsidP="00FB5C67">
      <w:pPr>
        <w:rPr>
          <w:sz w:val="30"/>
          <w:szCs w:val="30"/>
        </w:rPr>
      </w:pPr>
      <w:r>
        <w:rPr>
          <w:sz w:val="30"/>
          <w:szCs w:val="30"/>
        </w:rPr>
        <w:t>报名截止日期：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2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日上午下班前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报名联系人：张军</w:t>
      </w:r>
      <w:r>
        <w:rPr>
          <w:rFonts w:hint="eastAsia"/>
          <w:sz w:val="30"/>
          <w:szCs w:val="30"/>
        </w:rPr>
        <w:t xml:space="preserve"> 0</w:t>
      </w:r>
      <w:r>
        <w:rPr>
          <w:sz w:val="30"/>
          <w:szCs w:val="30"/>
        </w:rPr>
        <w:t>563-3831080  18056301270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报名方式：个人报名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项目设置：男单、女单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竞赛规则：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比赛采用抽签对垒，淘汰赛制，胜者进入下一轮。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比赛采用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分制，三局两胜。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奖项设置：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第一名获得一等奖奖品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第二、第三名名获得二等奖奖品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第四、第五、第六名获得三等奖奖品</w:t>
      </w:r>
    </w:p>
    <w:p w:rsidR="00FB5C67" w:rsidRDefault="00FB5C67" w:rsidP="00FB5C67"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三、教工乒乓球赛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预计时间及地点：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日，体育馆羽乒乓球场</w:t>
      </w:r>
    </w:p>
    <w:p w:rsidR="00FB5C67" w:rsidRPr="00BA7D3F" w:rsidRDefault="00FB5C67" w:rsidP="00FB5C67">
      <w:pPr>
        <w:rPr>
          <w:sz w:val="30"/>
          <w:szCs w:val="30"/>
        </w:rPr>
      </w:pPr>
      <w:r>
        <w:rPr>
          <w:sz w:val="30"/>
          <w:szCs w:val="30"/>
        </w:rPr>
        <w:t>报名截止日期：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2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日上午下班前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报名联系人：张军</w:t>
      </w:r>
      <w:r>
        <w:rPr>
          <w:rFonts w:hint="eastAsia"/>
          <w:sz w:val="30"/>
          <w:szCs w:val="30"/>
        </w:rPr>
        <w:t xml:space="preserve"> 0</w:t>
      </w:r>
      <w:r>
        <w:rPr>
          <w:sz w:val="30"/>
          <w:szCs w:val="30"/>
        </w:rPr>
        <w:t>563-3831080  18056301270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报名方式：个人报名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项目设置：男单、女单</w:t>
      </w:r>
    </w:p>
    <w:p w:rsidR="00FB5C67" w:rsidRDefault="00FB5C67" w:rsidP="00FB5C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竞赛规则：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比赛采用抽签对垒，淘汰赛制，胜者进入下一轮。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比赛采用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分制，五局三胜。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奖项设置：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第一名获得一等奖奖品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第二、第三名名获得二等奖奖品</w:t>
      </w:r>
    </w:p>
    <w:p w:rsidR="00FB5C67" w:rsidRDefault="00FB5C67" w:rsidP="00FB5C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第四、第五、第六名获得三等奖奖品</w:t>
      </w:r>
    </w:p>
    <w:p w:rsidR="00FB5C67" w:rsidRPr="00EA486E" w:rsidRDefault="00FB5C67" w:rsidP="00FB5C67"/>
    <w:p w:rsidR="0047116F" w:rsidRDefault="0047116F"/>
    <w:sectPr w:rsidR="0047116F" w:rsidSect="000D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27" w:rsidRDefault="006D5027" w:rsidP="00FB5C67">
      <w:r>
        <w:separator/>
      </w:r>
    </w:p>
  </w:endnote>
  <w:endnote w:type="continuationSeparator" w:id="0">
    <w:p w:rsidR="006D5027" w:rsidRDefault="006D5027" w:rsidP="00F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27" w:rsidRDefault="006D5027" w:rsidP="00FB5C67">
      <w:r>
        <w:separator/>
      </w:r>
    </w:p>
  </w:footnote>
  <w:footnote w:type="continuationSeparator" w:id="0">
    <w:p w:rsidR="006D5027" w:rsidRDefault="006D5027" w:rsidP="00FB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A7FC0"/>
    <w:multiLevelType w:val="singleLevel"/>
    <w:tmpl w:val="D20A7FC0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E"/>
    <w:rsid w:val="000E7972"/>
    <w:rsid w:val="0047116F"/>
    <w:rsid w:val="006D5027"/>
    <w:rsid w:val="0072785E"/>
    <w:rsid w:val="008115CF"/>
    <w:rsid w:val="00A02B40"/>
    <w:rsid w:val="00F3627E"/>
    <w:rsid w:val="00F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F76E5-AB61-4C5F-B901-DBD23A9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26941669@qq.com</dc:creator>
  <cp:keywords/>
  <dc:description/>
  <cp:lastModifiedBy>26941669@qq.com</cp:lastModifiedBy>
  <cp:revision>5</cp:revision>
  <dcterms:created xsi:type="dcterms:W3CDTF">2020-11-26T08:11:00Z</dcterms:created>
  <dcterms:modified xsi:type="dcterms:W3CDTF">2020-11-26T08:58:00Z</dcterms:modified>
</cp:coreProperties>
</file>