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2D31B">
      <w:pPr>
        <w:widowControl/>
        <w:adjustRightInd w:val="0"/>
        <w:spacing w:line="360" w:lineRule="atLeast"/>
        <w:rPr>
          <w:rFonts w:eastAsia="楷体"/>
          <w:color w:val="0000FF"/>
          <w:kern w:val="0"/>
          <w:sz w:val="24"/>
          <w:highlight w:val="none"/>
        </w:rPr>
      </w:pPr>
      <w:r>
        <w:rPr>
          <w:rFonts w:eastAsia="楷体"/>
          <w:kern w:val="0"/>
          <w:sz w:val="24"/>
          <w:highlight w:val="none"/>
        </w:rPr>
        <w:t>附件2</w:t>
      </w:r>
    </w:p>
    <w:p w14:paraId="35F9A48D">
      <w:pPr>
        <w:widowControl/>
        <w:adjustRightInd w:val="0"/>
        <w:spacing w:line="360" w:lineRule="atLeast"/>
        <w:jc w:val="center"/>
        <w:rPr>
          <w:rFonts w:eastAsia="楷体"/>
          <w:b/>
          <w:bCs/>
          <w:kern w:val="0"/>
          <w:sz w:val="32"/>
          <w:szCs w:val="32"/>
          <w:highlight w:val="none"/>
        </w:rPr>
      </w:pPr>
      <w:r>
        <w:rPr>
          <w:rFonts w:eastAsia="楷体"/>
          <w:b/>
          <w:bCs/>
          <w:kern w:val="0"/>
          <w:sz w:val="32"/>
          <w:szCs w:val="32"/>
          <w:highlight w:val="none"/>
        </w:rPr>
        <w:t>宣城校区二</w:t>
      </w:r>
      <w:r>
        <w:rPr>
          <w:rFonts w:hint="eastAsia" w:ascii="楷体" w:hAnsi="楷体" w:eastAsia="楷体" w:cs="楷体"/>
          <w:sz w:val="32"/>
          <w:szCs w:val="32"/>
          <w:highlight w:val="none"/>
          <w:lang w:val="zh-CN"/>
        </w:rPr>
        <w:t>〇</w:t>
      </w:r>
      <w:r>
        <w:rPr>
          <w:rFonts w:eastAsia="楷体"/>
          <w:b/>
          <w:bCs/>
          <w:kern w:val="0"/>
          <w:sz w:val="32"/>
          <w:szCs w:val="32"/>
          <w:highlight w:val="none"/>
        </w:rPr>
        <w:t>二</w:t>
      </w:r>
      <w:r>
        <w:rPr>
          <w:rFonts w:hint="eastAsia" w:eastAsia="楷体"/>
          <w:b/>
          <w:bCs/>
          <w:kern w:val="0"/>
          <w:sz w:val="32"/>
          <w:szCs w:val="32"/>
          <w:highlight w:val="none"/>
          <w:lang w:val="en-US" w:eastAsia="zh-CN"/>
        </w:rPr>
        <w:t>六</w:t>
      </w:r>
      <w:r>
        <w:rPr>
          <w:rFonts w:eastAsia="楷体"/>
          <w:b/>
          <w:bCs/>
          <w:kern w:val="0"/>
          <w:sz w:val="32"/>
          <w:szCs w:val="32"/>
          <w:highlight w:val="none"/>
        </w:rPr>
        <w:t>届毕业生离校</w:t>
      </w:r>
      <w:r>
        <w:rPr>
          <w:rFonts w:hint="eastAsia" w:eastAsia="楷体"/>
          <w:b/>
          <w:bCs/>
          <w:kern w:val="0"/>
          <w:sz w:val="32"/>
          <w:szCs w:val="32"/>
          <w:highlight w:val="none"/>
        </w:rPr>
        <w:t>服务</w:t>
      </w:r>
      <w:r>
        <w:rPr>
          <w:rFonts w:eastAsia="楷体"/>
          <w:b/>
          <w:bCs/>
          <w:kern w:val="0"/>
          <w:sz w:val="32"/>
          <w:szCs w:val="32"/>
          <w:highlight w:val="none"/>
        </w:rPr>
        <w:t>指南</w:t>
      </w:r>
    </w:p>
    <w:p w14:paraId="452A84B9">
      <w:pPr>
        <w:widowControl/>
        <w:adjustRightInd w:val="0"/>
        <w:spacing w:line="432" w:lineRule="exact"/>
        <w:rPr>
          <w:rFonts w:eastAsia="楷体"/>
          <w:kern w:val="0"/>
          <w:sz w:val="24"/>
          <w:highlight w:val="none"/>
        </w:rPr>
      </w:pPr>
      <w:r>
        <w:rPr>
          <w:rFonts w:eastAsia="楷体"/>
          <w:kern w:val="0"/>
          <w:sz w:val="24"/>
          <w:highlight w:val="none"/>
        </w:rPr>
        <w:t>各位毕业班同学：</w:t>
      </w:r>
    </w:p>
    <w:p w14:paraId="0B327C56">
      <w:pPr>
        <w:widowControl/>
        <w:adjustRightInd w:val="0"/>
        <w:spacing w:line="432" w:lineRule="exact"/>
        <w:ind w:firstLine="480" w:firstLineChars="200"/>
        <w:rPr>
          <w:rFonts w:eastAsia="楷体"/>
          <w:kern w:val="0"/>
          <w:sz w:val="24"/>
          <w:highlight w:val="none"/>
        </w:rPr>
      </w:pPr>
      <w:r>
        <w:rPr>
          <w:rFonts w:hint="eastAsia" w:eastAsia="楷体"/>
          <w:kern w:val="0"/>
          <w:sz w:val="24"/>
          <w:highlight w:val="none"/>
        </w:rPr>
        <w:t>首先祝贺你们顺利地完成了大学学业，即将踏入社会开始人生新的征程。按照学校工作安排，6月</w:t>
      </w:r>
      <w:r>
        <w:rPr>
          <w:rFonts w:hint="eastAsia" w:eastAsia="楷体"/>
          <w:kern w:val="0"/>
          <w:sz w:val="24"/>
          <w:highlight w:val="none"/>
          <w:lang w:val="en-US" w:eastAsia="zh-CN"/>
        </w:rPr>
        <w:t>9</w:t>
      </w:r>
      <w:r>
        <w:rPr>
          <w:rFonts w:hint="eastAsia" w:eastAsia="楷体"/>
          <w:kern w:val="0"/>
          <w:sz w:val="24"/>
          <w:highlight w:val="none"/>
        </w:rPr>
        <w:t>日至1</w:t>
      </w:r>
      <w:r>
        <w:rPr>
          <w:rFonts w:hint="eastAsia" w:eastAsia="楷体"/>
          <w:kern w:val="0"/>
          <w:sz w:val="24"/>
          <w:highlight w:val="none"/>
          <w:lang w:val="en-US" w:eastAsia="zh-CN"/>
        </w:rPr>
        <w:t>2</w:t>
      </w:r>
      <w:r>
        <w:rPr>
          <w:rFonts w:hint="eastAsia" w:eastAsia="楷体"/>
          <w:kern w:val="0"/>
          <w:sz w:val="24"/>
          <w:highlight w:val="none"/>
        </w:rPr>
        <w:t>日集中办理离校手续，6月</w:t>
      </w:r>
      <w:r>
        <w:rPr>
          <w:rFonts w:hint="eastAsia" w:eastAsia="楷体"/>
          <w:kern w:val="0"/>
          <w:sz w:val="24"/>
          <w:highlight w:val="none"/>
          <w:lang w:val="en-US" w:eastAsia="zh-CN"/>
        </w:rPr>
        <w:t>18</w:t>
      </w:r>
      <w:r>
        <w:rPr>
          <w:rFonts w:hint="eastAsia" w:eastAsia="楷体"/>
          <w:kern w:val="0"/>
          <w:sz w:val="24"/>
          <w:highlight w:val="none"/>
        </w:rPr>
        <w:t>日至</w:t>
      </w:r>
      <w:r>
        <w:rPr>
          <w:rFonts w:hint="eastAsia" w:eastAsia="楷体"/>
          <w:kern w:val="0"/>
          <w:sz w:val="24"/>
          <w:highlight w:val="none"/>
          <w:lang w:val="en-US" w:eastAsia="zh-CN"/>
        </w:rPr>
        <w:t>19</w:t>
      </w:r>
      <w:r>
        <w:rPr>
          <w:rFonts w:hint="eastAsia" w:eastAsia="楷体"/>
          <w:kern w:val="0"/>
          <w:sz w:val="24"/>
          <w:highlight w:val="none"/>
        </w:rPr>
        <w:t>日离校。为进一步优化工作流程，让同学们在离校前能便捷顺畅地办好离校手续，学校用心用情为同学们提供离校服务，现将相关服务指南发布如下：</w:t>
      </w:r>
    </w:p>
    <w:p w14:paraId="2AD89B87">
      <w:pPr>
        <w:widowControl/>
        <w:adjustRightInd w:val="0"/>
        <w:spacing w:line="432" w:lineRule="exact"/>
        <w:ind w:firstLine="482" w:firstLineChars="200"/>
        <w:rPr>
          <w:rFonts w:eastAsia="楷体"/>
          <w:b/>
          <w:bCs/>
          <w:kern w:val="0"/>
          <w:sz w:val="24"/>
          <w:highlight w:val="none"/>
        </w:rPr>
      </w:pPr>
      <w:r>
        <w:rPr>
          <w:rFonts w:eastAsia="楷体"/>
          <w:b/>
          <w:bCs/>
          <w:kern w:val="0"/>
          <w:sz w:val="24"/>
          <w:highlight w:val="none"/>
        </w:rPr>
        <w:t>1.个人财务</w:t>
      </w:r>
      <w:r>
        <w:rPr>
          <w:rFonts w:hint="eastAsia" w:eastAsia="楷体"/>
          <w:b/>
          <w:bCs/>
          <w:kern w:val="0"/>
          <w:sz w:val="24"/>
          <w:highlight w:val="none"/>
        </w:rPr>
        <w:t>服务</w:t>
      </w:r>
    </w:p>
    <w:p w14:paraId="52D34AEE">
      <w:pPr>
        <w:widowControl/>
        <w:adjustRightInd w:val="0"/>
        <w:spacing w:line="432" w:lineRule="exact"/>
        <w:ind w:firstLine="480" w:firstLineChars="200"/>
        <w:rPr>
          <w:rFonts w:eastAsia="楷体"/>
          <w:kern w:val="0"/>
          <w:sz w:val="24"/>
          <w:highlight w:val="none"/>
        </w:rPr>
      </w:pPr>
      <w:r>
        <w:rPr>
          <w:rFonts w:eastAsia="楷体"/>
          <w:kern w:val="0"/>
          <w:sz w:val="24"/>
          <w:highlight w:val="none"/>
        </w:rPr>
        <w:t>请毕业生于6月</w:t>
      </w:r>
      <w:r>
        <w:rPr>
          <w:rFonts w:hint="eastAsia" w:eastAsia="楷体"/>
          <w:kern w:val="0"/>
          <w:sz w:val="24"/>
          <w:highlight w:val="none"/>
        </w:rPr>
        <w:t>1</w:t>
      </w:r>
      <w:r>
        <w:rPr>
          <w:rFonts w:hint="eastAsia" w:eastAsia="楷体"/>
          <w:kern w:val="0"/>
          <w:sz w:val="24"/>
          <w:highlight w:val="none"/>
          <w:lang w:val="en-US" w:eastAsia="zh-CN"/>
        </w:rPr>
        <w:t>0</w:t>
      </w:r>
      <w:r>
        <w:rPr>
          <w:rFonts w:eastAsia="楷体"/>
          <w:kern w:val="0"/>
          <w:sz w:val="24"/>
          <w:highlight w:val="none"/>
        </w:rPr>
        <w:t>日前，在毕业生离校系统中完成个人财务清理（缴清学费等有关费用）。</w:t>
      </w:r>
    </w:p>
    <w:p w14:paraId="0EEE71D8">
      <w:pPr>
        <w:widowControl/>
        <w:adjustRightInd w:val="0"/>
        <w:spacing w:line="432" w:lineRule="exact"/>
        <w:ind w:firstLine="480" w:firstLineChars="200"/>
        <w:rPr>
          <w:rFonts w:eastAsia="楷体"/>
          <w:kern w:val="0"/>
          <w:sz w:val="24"/>
          <w:highlight w:val="none"/>
        </w:rPr>
      </w:pPr>
      <w:r>
        <w:rPr>
          <w:rFonts w:hint="eastAsia" w:eastAsia="楷体"/>
          <w:kern w:val="0"/>
          <w:sz w:val="24"/>
          <w:highlight w:val="none"/>
        </w:rPr>
        <w:t>服务</w:t>
      </w:r>
      <w:r>
        <w:rPr>
          <w:rFonts w:eastAsia="楷体"/>
          <w:kern w:val="0"/>
          <w:sz w:val="24"/>
          <w:highlight w:val="none"/>
        </w:rPr>
        <w:t>地点：行政楼212</w:t>
      </w:r>
    </w:p>
    <w:p w14:paraId="6C9215BA">
      <w:pPr>
        <w:widowControl/>
        <w:adjustRightInd w:val="0"/>
        <w:spacing w:line="432" w:lineRule="exact"/>
        <w:ind w:firstLine="480" w:firstLineChars="200"/>
        <w:rPr>
          <w:rFonts w:eastAsia="楷体"/>
          <w:kern w:val="0"/>
          <w:sz w:val="24"/>
          <w:highlight w:val="none"/>
        </w:rPr>
      </w:pPr>
      <w:r>
        <w:rPr>
          <w:rFonts w:eastAsia="楷体"/>
          <w:kern w:val="0"/>
          <w:sz w:val="24"/>
          <w:highlight w:val="none"/>
        </w:rPr>
        <w:t>联系人：</w:t>
      </w:r>
      <w:r>
        <w:rPr>
          <w:rFonts w:hint="eastAsia" w:eastAsia="楷体"/>
          <w:kern w:val="0"/>
          <w:sz w:val="24"/>
          <w:highlight w:val="none"/>
        </w:rPr>
        <w:t>戴萍</w:t>
      </w:r>
      <w:r>
        <w:rPr>
          <w:rFonts w:eastAsia="楷体"/>
          <w:kern w:val="0"/>
          <w:sz w:val="24"/>
          <w:highlight w:val="none"/>
        </w:rPr>
        <w:t xml:space="preserve">    电话：</w:t>
      </w:r>
      <w:r>
        <w:rPr>
          <w:rFonts w:hint="eastAsia" w:eastAsia="楷体"/>
          <w:kern w:val="0"/>
          <w:sz w:val="24"/>
          <w:highlight w:val="none"/>
        </w:rPr>
        <w:t>3831313</w:t>
      </w:r>
    </w:p>
    <w:p w14:paraId="37446327">
      <w:pPr>
        <w:widowControl/>
        <w:adjustRightInd w:val="0"/>
        <w:spacing w:line="432" w:lineRule="exact"/>
        <w:ind w:firstLine="482" w:firstLineChars="200"/>
        <w:rPr>
          <w:rFonts w:hint="eastAsia" w:eastAsia="楷体"/>
          <w:b/>
          <w:bCs/>
          <w:kern w:val="0"/>
          <w:sz w:val="24"/>
          <w:highlight w:val="none"/>
        </w:rPr>
      </w:pPr>
      <w:r>
        <w:rPr>
          <w:rFonts w:hint="eastAsia" w:eastAsia="楷体"/>
          <w:b/>
          <w:bCs/>
          <w:kern w:val="0"/>
          <w:sz w:val="24"/>
          <w:highlight w:val="none"/>
        </w:rPr>
        <w:t>2.校园卡（网）账户退费及延期服务</w:t>
      </w:r>
    </w:p>
    <w:p w14:paraId="1B32DBDF">
      <w:pPr>
        <w:widowControl/>
        <w:adjustRightInd w:val="0"/>
        <w:spacing w:line="432" w:lineRule="exact"/>
        <w:ind w:firstLine="480" w:firstLineChars="200"/>
        <w:rPr>
          <w:rFonts w:hint="eastAsia" w:eastAsia="楷体"/>
          <w:b w:val="0"/>
          <w:bCs w:val="0"/>
          <w:kern w:val="0"/>
          <w:sz w:val="24"/>
          <w:highlight w:val="none"/>
        </w:rPr>
      </w:pPr>
      <w:r>
        <w:rPr>
          <w:rFonts w:hint="eastAsia" w:eastAsia="楷体"/>
          <w:b w:val="0"/>
          <w:bCs w:val="0"/>
          <w:kern w:val="0"/>
          <w:sz w:val="24"/>
          <w:highlight w:val="none"/>
        </w:rPr>
        <w:t>毕业生一卡通、校园网账号将于6月2</w:t>
      </w:r>
      <w:r>
        <w:rPr>
          <w:rFonts w:hint="eastAsia" w:eastAsia="楷体"/>
          <w:b w:val="0"/>
          <w:bCs w:val="0"/>
          <w:kern w:val="0"/>
          <w:sz w:val="24"/>
          <w:highlight w:val="none"/>
          <w:lang w:val="en-US" w:eastAsia="zh-CN"/>
        </w:rPr>
        <w:t>3</w:t>
      </w:r>
      <w:r>
        <w:rPr>
          <w:rFonts w:hint="eastAsia" w:eastAsia="楷体"/>
          <w:b w:val="0"/>
          <w:bCs w:val="0"/>
          <w:kern w:val="0"/>
          <w:sz w:val="24"/>
          <w:highlight w:val="none"/>
        </w:rPr>
        <w:t>日统一冻结，毕业生在离校平台登记银行卡账号，之后集中退费至该银行卡（网费退费方式参照一卡通，自6月1日起为毕业生赠送校园网流量）。</w:t>
      </w:r>
    </w:p>
    <w:p w14:paraId="13EA9DA3">
      <w:pPr>
        <w:widowControl/>
        <w:adjustRightInd w:val="0"/>
        <w:spacing w:line="432" w:lineRule="exact"/>
        <w:ind w:firstLine="480" w:firstLineChars="200"/>
        <w:rPr>
          <w:rFonts w:hint="eastAsia" w:eastAsia="楷体"/>
          <w:b w:val="0"/>
          <w:bCs w:val="0"/>
          <w:kern w:val="0"/>
          <w:sz w:val="24"/>
          <w:highlight w:val="none"/>
        </w:rPr>
      </w:pPr>
      <w:r>
        <w:rPr>
          <w:rFonts w:hint="eastAsia" w:eastAsia="楷体"/>
          <w:b w:val="0"/>
          <w:bCs w:val="0"/>
          <w:kern w:val="0"/>
          <w:sz w:val="24"/>
          <w:highlight w:val="none"/>
        </w:rPr>
        <w:t>请毕业生离校前按需充值校园卡，尽量在离校前将余额消费完。</w:t>
      </w:r>
    </w:p>
    <w:p w14:paraId="06193E34">
      <w:pPr>
        <w:widowControl/>
        <w:adjustRightInd w:val="0"/>
        <w:spacing w:line="432" w:lineRule="exact"/>
        <w:ind w:firstLine="480" w:firstLineChars="200"/>
        <w:rPr>
          <w:rFonts w:hint="eastAsia" w:eastAsia="楷体"/>
          <w:b w:val="0"/>
          <w:bCs w:val="0"/>
          <w:kern w:val="0"/>
          <w:sz w:val="24"/>
          <w:highlight w:val="none"/>
        </w:rPr>
      </w:pPr>
      <w:r>
        <w:rPr>
          <w:rFonts w:hint="eastAsia" w:eastAsia="楷体"/>
          <w:b w:val="0"/>
          <w:bCs w:val="0"/>
          <w:kern w:val="0"/>
          <w:sz w:val="24"/>
          <w:highlight w:val="none"/>
        </w:rPr>
        <w:t>如有因继续就读（编下、延长学制）需要延期的同学，请于6月</w:t>
      </w:r>
      <w:r>
        <w:rPr>
          <w:rFonts w:hint="eastAsia" w:eastAsia="楷体"/>
          <w:b w:val="0"/>
          <w:bCs w:val="0"/>
          <w:kern w:val="0"/>
          <w:sz w:val="24"/>
          <w:highlight w:val="none"/>
          <w:lang w:val="en-US" w:eastAsia="zh-CN"/>
        </w:rPr>
        <w:t>16</w:t>
      </w:r>
      <w:r>
        <w:rPr>
          <w:rFonts w:hint="eastAsia" w:eastAsia="楷体"/>
          <w:b w:val="0"/>
          <w:bCs w:val="0"/>
          <w:kern w:val="0"/>
          <w:sz w:val="24"/>
          <w:highlight w:val="none"/>
        </w:rPr>
        <w:t>日前持校园卡到服务地点办理延期手续。</w:t>
      </w:r>
    </w:p>
    <w:p w14:paraId="0278C35C">
      <w:pPr>
        <w:widowControl/>
        <w:adjustRightInd w:val="0"/>
        <w:spacing w:line="432" w:lineRule="exact"/>
        <w:ind w:firstLine="480" w:firstLineChars="200"/>
        <w:rPr>
          <w:rFonts w:hint="eastAsia" w:eastAsia="楷体"/>
          <w:b w:val="0"/>
          <w:bCs w:val="0"/>
          <w:kern w:val="0"/>
          <w:sz w:val="24"/>
          <w:highlight w:val="none"/>
        </w:rPr>
      </w:pPr>
      <w:r>
        <w:rPr>
          <w:rFonts w:hint="eastAsia" w:eastAsia="楷体"/>
          <w:b w:val="0"/>
          <w:bCs w:val="0"/>
          <w:kern w:val="0"/>
          <w:sz w:val="24"/>
          <w:highlight w:val="none"/>
        </w:rPr>
        <w:t>服务地点：一站式业务服务学生社区（图书馆104）</w:t>
      </w:r>
    </w:p>
    <w:p w14:paraId="3D8C3184">
      <w:pPr>
        <w:widowControl/>
        <w:adjustRightInd w:val="0"/>
        <w:spacing w:line="432" w:lineRule="exact"/>
        <w:ind w:firstLine="480" w:firstLineChars="200"/>
        <w:rPr>
          <w:rFonts w:hint="eastAsia" w:eastAsia="楷体"/>
          <w:b w:val="0"/>
          <w:bCs w:val="0"/>
          <w:kern w:val="0"/>
          <w:sz w:val="24"/>
          <w:highlight w:val="none"/>
        </w:rPr>
      </w:pPr>
      <w:r>
        <w:rPr>
          <w:rFonts w:hint="eastAsia" w:eastAsia="楷体"/>
          <w:b w:val="0"/>
          <w:bCs w:val="0"/>
          <w:kern w:val="0"/>
          <w:sz w:val="24"/>
          <w:highlight w:val="none"/>
        </w:rPr>
        <w:t>联系人：汪伦    电话：18055672597</w:t>
      </w:r>
    </w:p>
    <w:p w14:paraId="4C57929F">
      <w:pPr>
        <w:widowControl/>
        <w:adjustRightInd w:val="0"/>
        <w:spacing w:line="432" w:lineRule="exact"/>
        <w:ind w:firstLine="482" w:firstLineChars="200"/>
        <w:rPr>
          <w:rFonts w:eastAsia="楷体"/>
          <w:b/>
          <w:bCs/>
          <w:kern w:val="0"/>
          <w:sz w:val="24"/>
          <w:highlight w:val="none"/>
        </w:rPr>
      </w:pPr>
      <w:r>
        <w:rPr>
          <w:rFonts w:hint="eastAsia" w:eastAsia="楷体"/>
          <w:b/>
          <w:bCs/>
          <w:kern w:val="0"/>
          <w:sz w:val="24"/>
          <w:highlight w:val="none"/>
        </w:rPr>
        <w:t>3</w:t>
      </w:r>
      <w:r>
        <w:rPr>
          <w:rFonts w:eastAsia="楷体"/>
          <w:b/>
          <w:bCs/>
          <w:kern w:val="0"/>
          <w:sz w:val="24"/>
          <w:highlight w:val="none"/>
        </w:rPr>
        <w:t>.图书归还</w:t>
      </w:r>
      <w:r>
        <w:rPr>
          <w:rFonts w:hint="eastAsia" w:eastAsia="楷体"/>
          <w:b/>
          <w:bCs/>
          <w:kern w:val="0"/>
          <w:sz w:val="24"/>
          <w:highlight w:val="none"/>
        </w:rPr>
        <w:t>服务</w:t>
      </w:r>
    </w:p>
    <w:p w14:paraId="56A0C1A4">
      <w:pPr>
        <w:widowControl/>
        <w:adjustRightInd w:val="0"/>
        <w:spacing w:line="432" w:lineRule="exact"/>
        <w:ind w:firstLine="480" w:firstLineChars="200"/>
        <w:rPr>
          <w:rFonts w:eastAsia="楷体"/>
          <w:kern w:val="0"/>
          <w:sz w:val="24"/>
          <w:highlight w:val="none"/>
        </w:rPr>
      </w:pPr>
      <w:r>
        <w:rPr>
          <w:rFonts w:eastAsia="楷体"/>
          <w:kern w:val="0"/>
          <w:sz w:val="24"/>
          <w:highlight w:val="none"/>
        </w:rPr>
        <w:t>请毕业生于6月</w:t>
      </w:r>
      <w:r>
        <w:rPr>
          <w:rFonts w:hint="eastAsia" w:eastAsia="楷体"/>
          <w:kern w:val="0"/>
          <w:sz w:val="24"/>
          <w:highlight w:val="none"/>
        </w:rPr>
        <w:t>1</w:t>
      </w:r>
      <w:r>
        <w:rPr>
          <w:rFonts w:hint="eastAsia" w:eastAsia="楷体"/>
          <w:kern w:val="0"/>
          <w:sz w:val="24"/>
          <w:highlight w:val="none"/>
          <w:lang w:val="en-US" w:eastAsia="zh-CN"/>
        </w:rPr>
        <w:t>0</w:t>
      </w:r>
      <w:r>
        <w:rPr>
          <w:rFonts w:eastAsia="楷体"/>
          <w:kern w:val="0"/>
          <w:sz w:val="24"/>
          <w:highlight w:val="none"/>
        </w:rPr>
        <w:t>日前归还所借书籍。</w:t>
      </w:r>
    </w:p>
    <w:p w14:paraId="70318F49">
      <w:pPr>
        <w:widowControl/>
        <w:adjustRightInd w:val="0"/>
        <w:spacing w:line="432" w:lineRule="exact"/>
        <w:ind w:firstLine="480" w:firstLineChars="200"/>
        <w:rPr>
          <w:rFonts w:eastAsia="楷体"/>
          <w:kern w:val="0"/>
          <w:sz w:val="24"/>
          <w:highlight w:val="none"/>
        </w:rPr>
      </w:pPr>
      <w:r>
        <w:rPr>
          <w:rFonts w:hint="eastAsia" w:eastAsia="楷体"/>
          <w:kern w:val="0"/>
          <w:sz w:val="24"/>
          <w:highlight w:val="none"/>
        </w:rPr>
        <w:t>服务</w:t>
      </w:r>
      <w:r>
        <w:rPr>
          <w:rFonts w:eastAsia="楷体"/>
          <w:kern w:val="0"/>
          <w:sz w:val="24"/>
          <w:highlight w:val="none"/>
        </w:rPr>
        <w:t>地点：图书馆二楼总服务台</w:t>
      </w:r>
    </w:p>
    <w:p w14:paraId="3852D423">
      <w:pPr>
        <w:widowControl/>
        <w:adjustRightInd w:val="0"/>
        <w:spacing w:line="432" w:lineRule="exact"/>
        <w:ind w:firstLine="480" w:firstLineChars="200"/>
        <w:rPr>
          <w:rFonts w:eastAsia="楷体"/>
          <w:kern w:val="0"/>
          <w:sz w:val="24"/>
          <w:highlight w:val="none"/>
        </w:rPr>
      </w:pPr>
      <w:r>
        <w:rPr>
          <w:rFonts w:eastAsia="楷体"/>
          <w:kern w:val="0"/>
          <w:sz w:val="24"/>
          <w:highlight w:val="none"/>
        </w:rPr>
        <w:t>联系人：陆佳    电话：3831150</w:t>
      </w:r>
    </w:p>
    <w:p w14:paraId="5CA11CDA">
      <w:pPr>
        <w:widowControl/>
        <w:adjustRightInd w:val="0"/>
        <w:spacing w:line="432" w:lineRule="exact"/>
        <w:ind w:firstLine="482" w:firstLineChars="200"/>
        <w:rPr>
          <w:rFonts w:eastAsia="楷体"/>
          <w:b/>
          <w:bCs/>
          <w:color w:val="auto"/>
          <w:kern w:val="0"/>
          <w:sz w:val="24"/>
          <w:highlight w:val="none"/>
        </w:rPr>
      </w:pPr>
      <w:r>
        <w:rPr>
          <w:rFonts w:hint="eastAsia" w:eastAsia="楷体"/>
          <w:b/>
          <w:bCs/>
          <w:color w:val="auto"/>
          <w:kern w:val="0"/>
          <w:sz w:val="24"/>
          <w:highlight w:val="none"/>
        </w:rPr>
        <w:t>4</w:t>
      </w:r>
      <w:r>
        <w:rPr>
          <w:rFonts w:eastAsia="楷体"/>
          <w:b/>
          <w:bCs/>
          <w:color w:val="auto"/>
          <w:kern w:val="0"/>
          <w:sz w:val="24"/>
          <w:highlight w:val="none"/>
        </w:rPr>
        <w:t>.户口迁移</w:t>
      </w:r>
      <w:r>
        <w:rPr>
          <w:rFonts w:hint="eastAsia" w:eastAsia="楷体"/>
          <w:b/>
          <w:bCs/>
          <w:color w:val="auto"/>
          <w:kern w:val="0"/>
          <w:sz w:val="24"/>
          <w:highlight w:val="none"/>
        </w:rPr>
        <w:t>服务</w:t>
      </w:r>
    </w:p>
    <w:p w14:paraId="2BDCC4BE">
      <w:pPr>
        <w:widowControl/>
        <w:adjustRightInd w:val="0"/>
        <w:spacing w:line="432" w:lineRule="exact"/>
        <w:ind w:firstLine="480" w:firstLineChars="200"/>
        <w:rPr>
          <w:rFonts w:eastAsia="楷体"/>
          <w:color w:val="auto"/>
          <w:kern w:val="0"/>
          <w:sz w:val="24"/>
          <w:highlight w:val="none"/>
        </w:rPr>
      </w:pPr>
      <w:r>
        <w:rPr>
          <w:rFonts w:hint="eastAsia" w:eastAsia="楷体"/>
          <w:color w:val="auto"/>
          <w:kern w:val="0"/>
          <w:sz w:val="24"/>
          <w:highlight w:val="none"/>
        </w:rPr>
        <w:t>入学时将户口迁移至学校集体户的同学，需本人携带身份证、</w:t>
      </w:r>
      <w:r>
        <w:rPr>
          <w:rFonts w:hint="eastAsia" w:eastAsia="楷体"/>
          <w:color w:val="auto"/>
          <w:kern w:val="0"/>
          <w:sz w:val="24"/>
          <w:highlight w:val="none"/>
          <w:lang w:val="en-US" w:eastAsia="zh-CN"/>
        </w:rPr>
        <w:t>毕业证书、</w:t>
      </w:r>
      <w:r>
        <w:rPr>
          <w:rFonts w:hint="eastAsia" w:eastAsia="楷体"/>
          <w:color w:val="auto"/>
          <w:kern w:val="0"/>
          <w:sz w:val="24"/>
          <w:highlight w:val="none"/>
        </w:rPr>
        <w:t>就业协议书（户籍迁入工作单位所在地需提供）户口迁回原籍需提供落户户口本（复印件），6月</w:t>
      </w:r>
      <w:r>
        <w:rPr>
          <w:rFonts w:hint="eastAsia" w:eastAsia="楷体"/>
          <w:color w:val="auto"/>
          <w:kern w:val="0"/>
          <w:sz w:val="24"/>
          <w:highlight w:val="none"/>
          <w:lang w:val="en-US" w:eastAsia="zh-CN"/>
        </w:rPr>
        <w:t>17</w:t>
      </w:r>
      <w:r>
        <w:rPr>
          <w:rFonts w:hint="eastAsia" w:eastAsia="楷体"/>
          <w:color w:val="auto"/>
          <w:kern w:val="0"/>
          <w:sz w:val="24"/>
          <w:highlight w:val="none"/>
        </w:rPr>
        <w:t>日至</w:t>
      </w:r>
      <w:r>
        <w:rPr>
          <w:rFonts w:hint="eastAsia" w:eastAsia="楷体"/>
          <w:color w:val="auto"/>
          <w:kern w:val="0"/>
          <w:sz w:val="24"/>
          <w:highlight w:val="none"/>
          <w:lang w:val="en-US" w:eastAsia="zh-CN"/>
        </w:rPr>
        <w:t>19</w:t>
      </w:r>
      <w:r>
        <w:rPr>
          <w:rFonts w:hint="eastAsia" w:eastAsia="楷体"/>
          <w:color w:val="auto"/>
          <w:kern w:val="0"/>
          <w:sz w:val="24"/>
          <w:highlight w:val="none"/>
        </w:rPr>
        <w:t>日到行政楼120办公室办理户口迁移手续。</w:t>
      </w:r>
    </w:p>
    <w:p w14:paraId="4F7475EE">
      <w:pPr>
        <w:widowControl/>
        <w:adjustRightInd w:val="0"/>
        <w:spacing w:line="432" w:lineRule="exact"/>
        <w:ind w:firstLine="480" w:firstLineChars="200"/>
        <w:rPr>
          <w:rFonts w:eastAsia="楷体"/>
          <w:color w:val="auto"/>
          <w:kern w:val="0"/>
          <w:sz w:val="24"/>
          <w:highlight w:val="none"/>
        </w:rPr>
      </w:pPr>
      <w:r>
        <w:rPr>
          <w:rFonts w:hint="eastAsia" w:eastAsia="楷体"/>
          <w:color w:val="auto"/>
          <w:kern w:val="0"/>
          <w:sz w:val="24"/>
          <w:highlight w:val="none"/>
        </w:rPr>
        <w:t>服务</w:t>
      </w:r>
      <w:r>
        <w:rPr>
          <w:rFonts w:eastAsia="楷体"/>
          <w:color w:val="auto"/>
          <w:kern w:val="0"/>
          <w:sz w:val="24"/>
          <w:highlight w:val="none"/>
        </w:rPr>
        <w:t>地点：行政楼120</w:t>
      </w:r>
    </w:p>
    <w:p w14:paraId="38602F95">
      <w:pPr>
        <w:widowControl/>
        <w:adjustRightInd w:val="0"/>
        <w:spacing w:line="432" w:lineRule="exact"/>
        <w:ind w:firstLine="480" w:firstLineChars="200"/>
        <w:rPr>
          <w:rFonts w:eastAsia="楷体"/>
          <w:color w:val="auto"/>
          <w:kern w:val="0"/>
          <w:sz w:val="24"/>
          <w:highlight w:val="yellow"/>
        </w:rPr>
      </w:pPr>
      <w:r>
        <w:rPr>
          <w:rFonts w:eastAsia="楷体"/>
          <w:color w:val="auto"/>
          <w:kern w:val="0"/>
          <w:sz w:val="24"/>
          <w:highlight w:val="none"/>
        </w:rPr>
        <w:t>联系人：张国宁    电话:3831717</w:t>
      </w:r>
    </w:p>
    <w:p w14:paraId="472C6AD2">
      <w:pPr>
        <w:widowControl/>
        <w:adjustRightInd w:val="0"/>
        <w:spacing w:line="432" w:lineRule="exact"/>
        <w:ind w:firstLine="482" w:firstLineChars="200"/>
        <w:rPr>
          <w:rFonts w:hint="eastAsia" w:eastAsia="楷体"/>
          <w:b/>
          <w:bCs/>
          <w:kern w:val="0"/>
          <w:sz w:val="24"/>
          <w:highlight w:val="none"/>
        </w:rPr>
      </w:pPr>
      <w:r>
        <w:rPr>
          <w:rFonts w:hint="eastAsia" w:eastAsia="楷体"/>
          <w:b/>
          <w:bCs/>
          <w:kern w:val="0"/>
          <w:sz w:val="24"/>
          <w:highlight w:val="none"/>
        </w:rPr>
        <w:t>5.退宿服务</w:t>
      </w:r>
    </w:p>
    <w:p w14:paraId="19A6F902">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公寓物业于6月</w:t>
      </w:r>
      <w:r>
        <w:rPr>
          <w:rFonts w:hint="eastAsia" w:eastAsia="楷体"/>
          <w:kern w:val="0"/>
          <w:sz w:val="24"/>
          <w:highlight w:val="none"/>
          <w:lang w:val="en-US" w:eastAsia="zh-CN"/>
        </w:rPr>
        <w:t>9</w:t>
      </w:r>
      <w:r>
        <w:rPr>
          <w:rFonts w:hint="eastAsia" w:eastAsia="楷体"/>
          <w:kern w:val="0"/>
          <w:sz w:val="24"/>
          <w:highlight w:val="none"/>
        </w:rPr>
        <w:t>日至1</w:t>
      </w:r>
      <w:r>
        <w:rPr>
          <w:rFonts w:hint="eastAsia" w:eastAsia="楷体"/>
          <w:kern w:val="0"/>
          <w:sz w:val="24"/>
          <w:highlight w:val="none"/>
          <w:lang w:val="en-US" w:eastAsia="zh-CN"/>
        </w:rPr>
        <w:t>2</w:t>
      </w:r>
      <w:r>
        <w:rPr>
          <w:rFonts w:hint="eastAsia" w:eastAsia="楷体"/>
          <w:kern w:val="0"/>
          <w:sz w:val="24"/>
          <w:highlight w:val="none"/>
        </w:rPr>
        <w:t>日期间完成宿舍家具等清点，如有缺失或人为损坏，使用人须按价赔偿。毕业生宿舍清理定于6月2</w:t>
      </w:r>
      <w:r>
        <w:rPr>
          <w:rFonts w:hint="eastAsia" w:eastAsia="楷体"/>
          <w:kern w:val="0"/>
          <w:sz w:val="24"/>
          <w:highlight w:val="none"/>
          <w:lang w:val="en-US" w:eastAsia="zh-CN"/>
        </w:rPr>
        <w:t>2</w:t>
      </w:r>
      <w:r>
        <w:rPr>
          <w:rFonts w:hint="eastAsia" w:eastAsia="楷体"/>
          <w:kern w:val="0"/>
          <w:sz w:val="24"/>
          <w:highlight w:val="none"/>
        </w:rPr>
        <w:t>日开始，届时宿舍内所有物品将做遗弃物处理，请同学们妥善处理个人物品。</w:t>
      </w:r>
    </w:p>
    <w:p w14:paraId="3922EBD5">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服务地点：一站式业务服务学生社区（图书馆104）</w:t>
      </w:r>
    </w:p>
    <w:p w14:paraId="5AA43729">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 xml:space="preserve">联系人：张秀琴   </w:t>
      </w:r>
      <w:r>
        <w:rPr>
          <w:rFonts w:hint="eastAsia" w:eastAsia="楷体"/>
          <w:kern w:val="0"/>
          <w:sz w:val="24"/>
          <w:highlight w:val="none"/>
          <w:lang w:val="en-US" w:eastAsia="zh-CN"/>
        </w:rPr>
        <w:t xml:space="preserve"> </w:t>
      </w:r>
      <w:r>
        <w:rPr>
          <w:rFonts w:hint="eastAsia" w:eastAsia="楷体"/>
          <w:kern w:val="0"/>
          <w:sz w:val="24"/>
          <w:highlight w:val="none"/>
        </w:rPr>
        <w:t>电话：18956326057</w:t>
      </w:r>
    </w:p>
    <w:p w14:paraId="4B8E4813">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服务监管：张津晶    电话：18056307281</w:t>
      </w:r>
    </w:p>
    <w:p w14:paraId="0E7B66EC">
      <w:pPr>
        <w:widowControl/>
        <w:adjustRightInd w:val="0"/>
        <w:spacing w:line="432" w:lineRule="exact"/>
        <w:ind w:firstLine="482" w:firstLineChars="200"/>
        <w:rPr>
          <w:rFonts w:hint="eastAsia" w:eastAsia="楷体"/>
          <w:b/>
          <w:bCs/>
          <w:kern w:val="0"/>
          <w:sz w:val="24"/>
          <w:highlight w:val="none"/>
        </w:rPr>
      </w:pPr>
      <w:r>
        <w:rPr>
          <w:rFonts w:hint="eastAsia" w:eastAsia="楷体"/>
          <w:b/>
          <w:bCs/>
          <w:kern w:val="0"/>
          <w:sz w:val="24"/>
          <w:highlight w:val="none"/>
        </w:rPr>
        <w:t>6.空调遥控器押金退还服务</w:t>
      </w:r>
    </w:p>
    <w:p w14:paraId="016EDCE4">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请毕业生于6月16日至19日8:00至17:00以寝室为单位携带空调遥控器、电线插板和租赁协议书到服务部办理押金退还手续，材料遗失的学生可携带本人身份证在现场如实登记退费学生姓名、住宿房间号、身份证号码、电话号码、退款返还账户等办理押金退还手续，经商家核实后10个工作日内返还到学生留下的相关账户内。受委托办理退费学生，应携带相关学生委托材料前来办理。每间宿舍只接受一次退款。计划提前离校的同学可以提前电话预约退还时间。</w:t>
      </w:r>
    </w:p>
    <w:p w14:paraId="0EB7803C">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服务地点：北区综合服务区二楼空调租赁服务部</w:t>
      </w:r>
    </w:p>
    <w:p w14:paraId="76E49EA1">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联系人：汪建华    电话：18956391099</w:t>
      </w:r>
    </w:p>
    <w:p w14:paraId="7E2B8C9A">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服务监管：张津晶    电话：18056307281</w:t>
      </w:r>
      <w:bookmarkStart w:id="0" w:name="_GoBack"/>
      <w:bookmarkEnd w:id="0"/>
    </w:p>
    <w:p w14:paraId="703E46F9">
      <w:pPr>
        <w:widowControl/>
        <w:adjustRightInd w:val="0"/>
        <w:spacing w:line="432" w:lineRule="exact"/>
        <w:ind w:firstLine="482" w:firstLineChars="200"/>
        <w:rPr>
          <w:rFonts w:hint="eastAsia" w:eastAsia="楷体"/>
          <w:b/>
          <w:bCs/>
          <w:kern w:val="0"/>
          <w:sz w:val="24"/>
          <w:highlight w:val="none"/>
        </w:rPr>
      </w:pPr>
      <w:r>
        <w:rPr>
          <w:rFonts w:hint="eastAsia" w:eastAsia="楷体"/>
          <w:b/>
          <w:bCs/>
          <w:kern w:val="0"/>
          <w:sz w:val="24"/>
          <w:highlight w:val="none"/>
        </w:rPr>
        <w:t>7.电费结余退还服务</w:t>
      </w:r>
    </w:p>
    <w:p w14:paraId="1C231B90">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剩余电费将由财务统一转到各系提供的账号，再由各系自行退还至个人。请毕业生近期按需充值电费。</w:t>
      </w:r>
    </w:p>
    <w:p w14:paraId="11EB94E9">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服务地点：行政楼125</w:t>
      </w:r>
    </w:p>
    <w:p w14:paraId="393FC5B2">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咨询人：张津晶    电话：18056307281</w:t>
      </w:r>
    </w:p>
    <w:p w14:paraId="24EFE619">
      <w:pPr>
        <w:widowControl/>
        <w:adjustRightInd w:val="0"/>
        <w:spacing w:line="432" w:lineRule="exact"/>
        <w:ind w:firstLine="482" w:firstLineChars="200"/>
        <w:rPr>
          <w:rFonts w:hint="eastAsia" w:eastAsia="楷体"/>
          <w:b/>
          <w:bCs/>
          <w:kern w:val="0"/>
          <w:sz w:val="24"/>
          <w:highlight w:val="none"/>
        </w:rPr>
      </w:pPr>
      <w:r>
        <w:rPr>
          <w:rFonts w:hint="eastAsia" w:eastAsia="楷体"/>
          <w:b/>
          <w:bCs/>
          <w:kern w:val="0"/>
          <w:sz w:val="24"/>
          <w:highlight w:val="none"/>
        </w:rPr>
        <w:t>8.吹风机、饮水机退款服务</w:t>
      </w:r>
    </w:p>
    <w:p w14:paraId="1935FE5D">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登陆趣智校园APP，在趣智校园APP首页点击【钱包】，再点击【充值退款】，点击【申请退款】处理，填写正确的支付宝账号、姓名、联系方式，点击【提交申请】，注意退款填写的账号和姓名一定要是支付宝账号和绑定支付相匹配的真实姓名，请不要填写银行卡号以及乱填姓名。支付宝退款是线下一对一退款，7个工作日内会完成退款。退款过程中如有问题，可拨打客服电话：400-969-1179</w:t>
      </w:r>
    </w:p>
    <w:p w14:paraId="422EF0A7">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咨询人：吴枫    电话：13810166003</w:t>
      </w:r>
    </w:p>
    <w:p w14:paraId="4BD25CB2">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服务监管：张津晶    电话：18056307281</w:t>
      </w:r>
    </w:p>
    <w:p w14:paraId="2C795209">
      <w:pPr>
        <w:widowControl/>
        <w:adjustRightInd w:val="0"/>
        <w:spacing w:line="432" w:lineRule="exact"/>
        <w:ind w:firstLine="482" w:firstLineChars="200"/>
        <w:rPr>
          <w:rFonts w:hint="eastAsia" w:eastAsia="楷体"/>
          <w:b/>
          <w:bCs/>
          <w:kern w:val="0"/>
          <w:sz w:val="24"/>
          <w:highlight w:val="none"/>
        </w:rPr>
      </w:pPr>
      <w:r>
        <w:rPr>
          <w:rFonts w:hint="eastAsia" w:eastAsia="楷体"/>
          <w:b/>
          <w:bCs/>
          <w:kern w:val="0"/>
          <w:sz w:val="24"/>
          <w:highlight w:val="none"/>
        </w:rPr>
        <w:t>9.洗浴热水退款服务</w:t>
      </w:r>
    </w:p>
    <w:p w14:paraId="6C5DAE03">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登录呱呱物联小程序进入主页，点击“右下角蓝色人头像”进入“我的”界面，点击我的钱包右手边的“查看”进入“我的钱包”，点击“申请退款”，填写退款信息，提交申请即可。注意退款填写的账号和姓名，一定要是支付宝账号和绑定支付相匹配的真实姓名，请不要填写银行卡号以及乱填姓名。支付宝退款是线下一对一退款，7个工作日内会完成退款。退款过程中如有问题，可拨打客服电话：400-969-1179</w:t>
      </w:r>
    </w:p>
    <w:p w14:paraId="7948EA38">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咨询人：吴枫    电话：13810166003</w:t>
      </w:r>
    </w:p>
    <w:p w14:paraId="53000596">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服务监管：张津晶    电话：18056307281</w:t>
      </w:r>
    </w:p>
    <w:p w14:paraId="42E32601">
      <w:pPr>
        <w:widowControl/>
        <w:adjustRightInd w:val="0"/>
        <w:spacing w:line="432" w:lineRule="exact"/>
        <w:ind w:firstLine="482" w:firstLineChars="200"/>
        <w:rPr>
          <w:rFonts w:eastAsia="楷体"/>
          <w:b/>
          <w:bCs/>
          <w:kern w:val="0"/>
          <w:sz w:val="24"/>
          <w:highlight w:val="none"/>
        </w:rPr>
      </w:pPr>
      <w:r>
        <w:rPr>
          <w:rFonts w:hint="eastAsia" w:eastAsia="楷体"/>
          <w:b/>
          <w:bCs/>
          <w:kern w:val="0"/>
          <w:sz w:val="24"/>
          <w:highlight w:val="none"/>
          <w:lang w:val="en-US" w:eastAsia="zh-CN"/>
        </w:rPr>
        <w:t>10</w:t>
      </w:r>
      <w:r>
        <w:rPr>
          <w:rFonts w:eastAsia="楷体"/>
          <w:b/>
          <w:bCs/>
          <w:kern w:val="0"/>
          <w:sz w:val="24"/>
          <w:highlight w:val="none"/>
        </w:rPr>
        <w:t>.党组织关系转接</w:t>
      </w:r>
    </w:p>
    <w:p w14:paraId="1F35DE64">
      <w:pPr>
        <w:widowControl/>
        <w:adjustRightInd w:val="0"/>
        <w:spacing w:line="432" w:lineRule="exact"/>
        <w:ind w:firstLine="480" w:firstLineChars="200"/>
        <w:rPr>
          <w:rFonts w:eastAsia="楷体"/>
          <w:kern w:val="0"/>
          <w:sz w:val="24"/>
          <w:highlight w:val="none"/>
        </w:rPr>
      </w:pPr>
      <w:r>
        <w:rPr>
          <w:rFonts w:eastAsia="楷体"/>
          <w:kern w:val="0"/>
          <w:sz w:val="24"/>
          <w:highlight w:val="none"/>
        </w:rPr>
        <w:t>（1）毕业生党员离校须将党组织关系转往工作（学习）单位党组织、县以上政府人事（劳动）部门所属的人才交流服务机构、本人或父母居住地的街道及乡镇党组织。《入党志愿书》等材料存入个人档案，由校区统一转递学生本人档案保管单位。</w:t>
      </w:r>
    </w:p>
    <w:p w14:paraId="70A156A0">
      <w:pPr>
        <w:widowControl/>
        <w:adjustRightInd w:val="0"/>
        <w:spacing w:line="432" w:lineRule="exact"/>
        <w:ind w:firstLine="480" w:firstLineChars="200"/>
        <w:rPr>
          <w:rFonts w:eastAsia="楷体"/>
          <w:kern w:val="0"/>
          <w:sz w:val="24"/>
          <w:highlight w:val="none"/>
        </w:rPr>
      </w:pPr>
      <w:r>
        <w:rPr>
          <w:rFonts w:eastAsia="楷体"/>
          <w:kern w:val="0"/>
          <w:sz w:val="24"/>
          <w:highlight w:val="none"/>
        </w:rPr>
        <w:t>（2）党组织关系转到省内的，党员本人到现所在党支部核实相关信息后，由各党支部使用全国党员管理信息系统（以下简称系统）线上转出，不开具纸质组织关系介绍信，毕业生党员要及时到目标党组织报到，并让对方在系统内接收；党组织关系转到省外或省内部分系统内搜索不到的单位（部分银行、保密单位等）的，党员本人要到现所在党支部核实相关信息，由各党支部使用系统转出，打印纸质党组织关系介绍信、党员信息采集表，学生党员要妥善保管党组织关系介绍信和党员信息采集表，在介绍信有效期内携带纸质版党组织关系介绍信和党员信息采集表到目标党组织报到，并让对方在系统内接收党组织关系，党员本人要及时将党组织关系介绍信回执返回至原所在校区党支部。</w:t>
      </w:r>
    </w:p>
    <w:p w14:paraId="78853015">
      <w:pPr>
        <w:widowControl/>
        <w:adjustRightInd w:val="0"/>
        <w:spacing w:line="432" w:lineRule="exact"/>
        <w:ind w:firstLine="480" w:firstLineChars="200"/>
        <w:rPr>
          <w:rFonts w:eastAsia="楷体"/>
          <w:kern w:val="0"/>
          <w:sz w:val="24"/>
          <w:highlight w:val="none"/>
        </w:rPr>
      </w:pPr>
      <w:r>
        <w:rPr>
          <w:rFonts w:eastAsia="楷体"/>
          <w:kern w:val="0"/>
          <w:sz w:val="24"/>
          <w:highlight w:val="none"/>
        </w:rPr>
        <w:t>（3）出国（境）学习的学生党员，按照《中共中央组织部关于做好高校毕业生党员组织关系管理工作的通知》（组通字﹝2015﹞33号）规定办理相关手续。</w:t>
      </w:r>
    </w:p>
    <w:p w14:paraId="28928E7D">
      <w:pPr>
        <w:widowControl/>
        <w:adjustRightInd w:val="0"/>
        <w:spacing w:line="432" w:lineRule="exact"/>
        <w:ind w:firstLine="480" w:firstLineChars="200"/>
        <w:rPr>
          <w:rFonts w:eastAsia="楷体"/>
          <w:kern w:val="0"/>
          <w:sz w:val="24"/>
          <w:highlight w:val="none"/>
        </w:rPr>
      </w:pPr>
      <w:r>
        <w:rPr>
          <w:rFonts w:eastAsia="楷体"/>
          <w:kern w:val="0"/>
          <w:sz w:val="24"/>
          <w:highlight w:val="none"/>
        </w:rPr>
        <w:t>（4）党组织关系在系统内转出后，工作单位等如有变动且原目标单位党组织尚未在系统内接收的或填写纸质版回执的，要及时联系原目标单位党组织将待接收的党员组织关系在系统内退回，持相关证明材料向校区原所在党支部申请重新办理转出。</w:t>
      </w:r>
    </w:p>
    <w:p w14:paraId="19712ACD">
      <w:pPr>
        <w:widowControl/>
        <w:adjustRightInd w:val="0"/>
        <w:spacing w:line="432" w:lineRule="exact"/>
        <w:ind w:firstLine="480" w:firstLineChars="200"/>
        <w:rPr>
          <w:rFonts w:eastAsia="楷体"/>
          <w:kern w:val="0"/>
          <w:sz w:val="24"/>
          <w:highlight w:val="none"/>
        </w:rPr>
      </w:pPr>
      <w:r>
        <w:rPr>
          <w:rFonts w:eastAsia="楷体"/>
          <w:kern w:val="0"/>
          <w:sz w:val="24"/>
          <w:highlight w:val="none"/>
        </w:rPr>
        <w:t>（5）预备党员在新单位报到后，须定期向所在单位党组织汇报预备期思想，及时申请转正。</w:t>
      </w:r>
    </w:p>
    <w:p w14:paraId="4EF513D0">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服务地点：学生党支部、学生工作办公室学生党建与思想政治教育科</w:t>
      </w:r>
    </w:p>
    <w:p w14:paraId="40458901">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咨询地点：大学生活动中心304、行政楼203</w:t>
      </w:r>
    </w:p>
    <w:p w14:paraId="7FC446AD">
      <w:pPr>
        <w:widowControl/>
        <w:adjustRightInd w:val="0"/>
        <w:spacing w:line="432" w:lineRule="exact"/>
        <w:ind w:firstLine="480" w:firstLineChars="200"/>
        <w:rPr>
          <w:rFonts w:hint="eastAsia" w:eastAsia="楷体"/>
          <w:kern w:val="0"/>
          <w:sz w:val="24"/>
          <w:highlight w:val="none"/>
        </w:rPr>
      </w:pPr>
      <w:r>
        <w:rPr>
          <w:rFonts w:hint="eastAsia" w:eastAsia="楷体"/>
          <w:kern w:val="0"/>
          <w:sz w:val="24"/>
          <w:highlight w:val="none"/>
        </w:rPr>
        <w:t>联系人：吴玉兰、刘银红    电话：3831596、3831306</w:t>
      </w:r>
    </w:p>
    <w:p w14:paraId="4E5A51BC">
      <w:pPr>
        <w:widowControl/>
        <w:adjustRightInd w:val="0"/>
        <w:spacing w:line="432" w:lineRule="exact"/>
        <w:ind w:firstLine="482" w:firstLineChars="200"/>
        <w:rPr>
          <w:rFonts w:eastAsia="楷体"/>
          <w:b/>
          <w:bCs/>
          <w:kern w:val="0"/>
          <w:sz w:val="24"/>
          <w:highlight w:val="none"/>
        </w:rPr>
      </w:pPr>
      <w:r>
        <w:rPr>
          <w:rFonts w:hint="eastAsia" w:eastAsia="楷体"/>
          <w:b/>
          <w:bCs/>
          <w:kern w:val="0"/>
          <w:sz w:val="24"/>
          <w:highlight w:val="none"/>
        </w:rPr>
        <w:t>1</w:t>
      </w:r>
      <w:r>
        <w:rPr>
          <w:rFonts w:hint="eastAsia" w:eastAsia="楷体"/>
          <w:b/>
          <w:bCs/>
          <w:kern w:val="0"/>
          <w:sz w:val="24"/>
          <w:highlight w:val="none"/>
          <w:lang w:val="en-US" w:eastAsia="zh-CN"/>
        </w:rPr>
        <w:t>1</w:t>
      </w:r>
      <w:r>
        <w:rPr>
          <w:rFonts w:hint="eastAsia" w:eastAsia="楷体"/>
          <w:b/>
          <w:bCs/>
          <w:kern w:val="0"/>
          <w:sz w:val="24"/>
          <w:highlight w:val="none"/>
        </w:rPr>
        <w:t>.团组织关系转接</w:t>
      </w:r>
    </w:p>
    <w:p w14:paraId="79FE6DD0">
      <w:pPr>
        <w:keepNext w:val="0"/>
        <w:keepLines w:val="0"/>
        <w:pageBreakBefore w:val="0"/>
        <w:widowControl w:val="0"/>
        <w:kinsoku/>
        <w:wordWrap/>
        <w:overflowPunct/>
        <w:topLinePunct w:val="0"/>
        <w:autoSpaceDE/>
        <w:autoSpaceDN/>
        <w:bidi w:val="0"/>
        <w:adjustRightInd w:val="0"/>
        <w:snapToGrid/>
        <w:spacing w:line="432" w:lineRule="exact"/>
        <w:ind w:firstLine="480" w:firstLineChars="200"/>
        <w:textAlignment w:val="auto"/>
        <w:rPr>
          <w:rFonts w:eastAsia="楷体"/>
          <w:kern w:val="0"/>
          <w:sz w:val="24"/>
          <w:highlight w:val="none"/>
        </w:rPr>
      </w:pPr>
      <w:r>
        <w:rPr>
          <w:rFonts w:hint="eastAsia" w:eastAsia="楷体"/>
          <w:kern w:val="0"/>
          <w:sz w:val="24"/>
          <w:highlight w:val="none"/>
        </w:rPr>
        <w:t>（1）依托“智慧团建”系统，各系团委全面做好毕业学生团员组织关系转出工作。</w:t>
      </w:r>
    </w:p>
    <w:p w14:paraId="30C7C092">
      <w:pPr>
        <w:keepNext w:val="0"/>
        <w:keepLines w:val="0"/>
        <w:pageBreakBefore w:val="0"/>
        <w:widowControl w:val="0"/>
        <w:kinsoku/>
        <w:wordWrap/>
        <w:overflowPunct/>
        <w:topLinePunct w:val="0"/>
        <w:autoSpaceDE/>
        <w:autoSpaceDN/>
        <w:bidi w:val="0"/>
        <w:adjustRightInd w:val="0"/>
        <w:snapToGrid/>
        <w:spacing w:line="432" w:lineRule="exact"/>
        <w:ind w:firstLine="480" w:firstLineChars="200"/>
        <w:textAlignment w:val="auto"/>
        <w:rPr>
          <w:rFonts w:eastAsia="楷体"/>
          <w:kern w:val="0"/>
          <w:sz w:val="24"/>
          <w:highlight w:val="none"/>
        </w:rPr>
      </w:pPr>
      <w:r>
        <w:rPr>
          <w:rFonts w:hint="eastAsia" w:eastAsia="楷体"/>
          <w:kern w:val="0"/>
          <w:sz w:val="24"/>
          <w:highlight w:val="none"/>
        </w:rPr>
        <w:t>（2）以团支部为单位，备齐所有团员的团员证，到所在系团委集中办理，所需团员组织关系介绍信亦可联系本系团委进行开具。</w:t>
      </w:r>
    </w:p>
    <w:p w14:paraId="21CA74C3">
      <w:pPr>
        <w:keepNext w:val="0"/>
        <w:keepLines w:val="0"/>
        <w:pageBreakBefore w:val="0"/>
        <w:widowControl w:val="0"/>
        <w:kinsoku/>
        <w:wordWrap/>
        <w:overflowPunct/>
        <w:topLinePunct w:val="0"/>
        <w:autoSpaceDE/>
        <w:autoSpaceDN/>
        <w:bidi w:val="0"/>
        <w:adjustRightInd w:val="0"/>
        <w:snapToGrid/>
        <w:spacing w:line="432" w:lineRule="exact"/>
        <w:ind w:firstLine="480" w:firstLineChars="200"/>
        <w:textAlignment w:val="auto"/>
        <w:rPr>
          <w:rFonts w:hint="default" w:eastAsia="楷体"/>
          <w:kern w:val="0"/>
          <w:sz w:val="24"/>
          <w:highlight w:val="none"/>
          <w:lang w:val="en-US" w:eastAsia="zh-CN"/>
        </w:rPr>
      </w:pPr>
      <w:r>
        <w:rPr>
          <w:rFonts w:hint="eastAsia" w:eastAsia="楷体"/>
          <w:kern w:val="0"/>
          <w:sz w:val="24"/>
          <w:highlight w:val="none"/>
        </w:rPr>
        <w:t>联系人：</w:t>
      </w:r>
      <w:r>
        <w:rPr>
          <w:rFonts w:hint="eastAsia" w:eastAsia="楷体"/>
          <w:kern w:val="0"/>
          <w:sz w:val="24"/>
          <w:highlight w:val="none"/>
          <w:lang w:val="en-US" w:eastAsia="zh-CN"/>
        </w:rPr>
        <w:t>王冉</w:t>
      </w:r>
      <w:r>
        <w:rPr>
          <w:rFonts w:hint="eastAsia" w:eastAsia="楷体"/>
          <w:kern w:val="0"/>
          <w:sz w:val="24"/>
          <w:highlight w:val="none"/>
        </w:rPr>
        <w:t xml:space="preserve">    联系电话：3831</w:t>
      </w:r>
      <w:r>
        <w:rPr>
          <w:rFonts w:hint="eastAsia" w:eastAsia="楷体"/>
          <w:kern w:val="0"/>
          <w:sz w:val="24"/>
          <w:highlight w:val="none"/>
          <w:lang w:val="en-US" w:eastAsia="zh-CN"/>
        </w:rPr>
        <w:t>315</w:t>
      </w:r>
    </w:p>
    <w:p w14:paraId="11957648">
      <w:pPr>
        <w:keepNext w:val="0"/>
        <w:keepLines w:val="0"/>
        <w:pageBreakBefore w:val="0"/>
        <w:widowControl w:val="0"/>
        <w:kinsoku/>
        <w:wordWrap/>
        <w:overflowPunct/>
        <w:topLinePunct w:val="0"/>
        <w:autoSpaceDE/>
        <w:autoSpaceDN/>
        <w:bidi w:val="0"/>
        <w:adjustRightInd w:val="0"/>
        <w:snapToGrid/>
        <w:spacing w:line="432" w:lineRule="exact"/>
        <w:ind w:firstLine="480" w:firstLineChars="200"/>
        <w:textAlignment w:val="auto"/>
        <w:rPr>
          <w:rFonts w:eastAsia="楷体"/>
          <w:kern w:val="0"/>
          <w:sz w:val="24"/>
          <w:highlight w:val="none"/>
        </w:rPr>
      </w:pPr>
      <w:r>
        <w:rPr>
          <w:rFonts w:eastAsia="楷体"/>
          <w:kern w:val="0"/>
          <w:sz w:val="24"/>
          <w:highlight w:val="none"/>
        </w:rPr>
        <w:t>其它未尽事宜，可咨询各系或学生工作办公室，联系电话：3831</w:t>
      </w:r>
      <w:r>
        <w:rPr>
          <w:rFonts w:hint="eastAsia" w:eastAsia="楷体"/>
          <w:kern w:val="0"/>
          <w:sz w:val="24"/>
          <w:highlight w:val="none"/>
          <w:lang w:val="en-US" w:eastAsia="zh-CN"/>
        </w:rPr>
        <w:t>068</w:t>
      </w:r>
      <w:r>
        <w:rPr>
          <w:rFonts w:eastAsia="楷体"/>
          <w:kern w:val="0"/>
          <w:sz w:val="24"/>
          <w:highlight w:val="none"/>
        </w:rPr>
        <w:t>。</w:t>
      </w:r>
    </w:p>
    <w:p w14:paraId="1E79D59F">
      <w:pPr>
        <w:widowControl/>
        <w:adjustRightInd w:val="0"/>
        <w:spacing w:line="432" w:lineRule="exact"/>
        <w:rPr>
          <w:rFonts w:eastAsia="楷体"/>
          <w:kern w:val="0"/>
          <w:sz w:val="24"/>
          <w:highlight w:val="yellow"/>
        </w:rPr>
      </w:pPr>
    </w:p>
    <w:p w14:paraId="6EEE121C">
      <w:pPr>
        <w:widowControl/>
        <w:adjustRightInd w:val="0"/>
        <w:spacing w:line="432" w:lineRule="exact"/>
        <w:ind w:firstLine="480" w:firstLineChars="200"/>
        <w:rPr>
          <w:rFonts w:eastAsia="楷体"/>
          <w:kern w:val="0"/>
          <w:sz w:val="24"/>
          <w:highlight w:val="none"/>
        </w:rPr>
      </w:pPr>
      <w:r>
        <w:rPr>
          <w:rFonts w:eastAsia="楷体"/>
          <w:kern w:val="0"/>
          <w:sz w:val="24"/>
          <w:highlight w:val="none"/>
        </w:rPr>
        <w:t>6月</w:t>
      </w:r>
      <w:r>
        <w:rPr>
          <w:rFonts w:hint="eastAsia" w:eastAsia="楷体"/>
          <w:kern w:val="0"/>
          <w:sz w:val="24"/>
          <w:highlight w:val="none"/>
          <w:lang w:val="en-US" w:eastAsia="zh-CN"/>
        </w:rPr>
        <w:t>18</w:t>
      </w:r>
      <w:r>
        <w:rPr>
          <w:rFonts w:eastAsia="楷体"/>
          <w:kern w:val="0"/>
          <w:sz w:val="24"/>
          <w:highlight w:val="none"/>
        </w:rPr>
        <w:t>日至</w:t>
      </w:r>
      <w:r>
        <w:rPr>
          <w:rFonts w:hint="eastAsia" w:eastAsia="楷体"/>
          <w:kern w:val="0"/>
          <w:sz w:val="24"/>
          <w:highlight w:val="none"/>
          <w:lang w:val="en-US" w:eastAsia="zh-CN"/>
        </w:rPr>
        <w:t>19</w:t>
      </w:r>
      <w:r>
        <w:rPr>
          <w:rFonts w:eastAsia="楷体"/>
          <w:kern w:val="0"/>
          <w:sz w:val="24"/>
          <w:highlight w:val="none"/>
        </w:rPr>
        <w:t>日校区将安排车辆送毕业生到火车站，请留意届时通知。</w:t>
      </w:r>
    </w:p>
    <w:p w14:paraId="3E39C1FF">
      <w:pPr>
        <w:widowControl/>
        <w:adjustRightInd w:val="0"/>
        <w:spacing w:line="432" w:lineRule="exact"/>
        <w:ind w:firstLine="480" w:firstLineChars="200"/>
        <w:rPr>
          <w:rFonts w:eastAsia="楷体"/>
          <w:kern w:val="0"/>
          <w:sz w:val="24"/>
          <w:highlight w:val="none"/>
        </w:rPr>
      </w:pPr>
    </w:p>
    <w:p w14:paraId="48D416FF">
      <w:pPr>
        <w:spacing w:line="432" w:lineRule="exact"/>
        <w:jc w:val="center"/>
        <w:rPr>
          <w:b/>
          <w:bCs/>
          <w:highlight w:val="none"/>
        </w:rPr>
      </w:pPr>
      <w:r>
        <w:rPr>
          <w:rFonts w:eastAsia="楷体"/>
          <w:b/>
          <w:bCs/>
          <w:kern w:val="0"/>
          <w:sz w:val="24"/>
          <w:highlight w:val="none"/>
        </w:rPr>
        <w:t>祝</w:t>
      </w:r>
      <w:r>
        <w:rPr>
          <w:rFonts w:hint="eastAsia" w:eastAsia="楷体"/>
          <w:b/>
          <w:bCs/>
          <w:kern w:val="0"/>
          <w:sz w:val="24"/>
          <w:highlight w:val="none"/>
        </w:rPr>
        <w:t>202</w:t>
      </w:r>
      <w:r>
        <w:rPr>
          <w:rFonts w:hint="eastAsia" w:eastAsia="楷体"/>
          <w:b/>
          <w:bCs/>
          <w:kern w:val="0"/>
          <w:sz w:val="24"/>
          <w:highlight w:val="none"/>
          <w:lang w:val="en-US" w:eastAsia="zh-CN"/>
        </w:rPr>
        <w:t>6</w:t>
      </w:r>
      <w:r>
        <w:rPr>
          <w:rFonts w:hint="eastAsia" w:eastAsia="楷体"/>
          <w:b/>
          <w:bCs/>
          <w:kern w:val="0"/>
          <w:sz w:val="24"/>
          <w:highlight w:val="none"/>
        </w:rPr>
        <w:t>届毕业生</w:t>
      </w:r>
      <w:r>
        <w:rPr>
          <w:rFonts w:eastAsia="楷体"/>
          <w:b/>
          <w:bCs/>
          <w:kern w:val="0"/>
          <w:sz w:val="24"/>
          <w:highlight w:val="none"/>
        </w:rPr>
        <w:t>一帆风顺，前程似锦！</w:t>
      </w:r>
    </w:p>
    <w:sectPr>
      <w:pgSz w:w="11906" w:h="16838"/>
      <w:pgMar w:top="138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NTdmZmVkOTcyYzk4MzUzMmNiZmVjMTI5YWMxM2MifQ=="/>
    <w:docVar w:name="KSO_WPS_MARK_KEY" w:val="49c20bf6-8cc1-4eed-a0a0-3ea0e8f360f8"/>
  </w:docVars>
  <w:rsids>
    <w:rsidRoot w:val="00A72076"/>
    <w:rsid w:val="00156532"/>
    <w:rsid w:val="001B608C"/>
    <w:rsid w:val="003E7A9C"/>
    <w:rsid w:val="003F4D09"/>
    <w:rsid w:val="00423A24"/>
    <w:rsid w:val="00456F70"/>
    <w:rsid w:val="00560CA9"/>
    <w:rsid w:val="0065542B"/>
    <w:rsid w:val="00732371"/>
    <w:rsid w:val="00813319"/>
    <w:rsid w:val="00873DBE"/>
    <w:rsid w:val="0091378F"/>
    <w:rsid w:val="009C337D"/>
    <w:rsid w:val="00A72076"/>
    <w:rsid w:val="00D8368B"/>
    <w:rsid w:val="00E817DE"/>
    <w:rsid w:val="00FB6C3C"/>
    <w:rsid w:val="0301790E"/>
    <w:rsid w:val="03372DEA"/>
    <w:rsid w:val="060A0D89"/>
    <w:rsid w:val="075A189C"/>
    <w:rsid w:val="07CE4652"/>
    <w:rsid w:val="096A30C7"/>
    <w:rsid w:val="0BE90AC2"/>
    <w:rsid w:val="0CC71781"/>
    <w:rsid w:val="0D3C44AE"/>
    <w:rsid w:val="0E6C20E3"/>
    <w:rsid w:val="0F046CBD"/>
    <w:rsid w:val="0F7B52C9"/>
    <w:rsid w:val="0F842BA2"/>
    <w:rsid w:val="10AC13BA"/>
    <w:rsid w:val="11034D52"/>
    <w:rsid w:val="12755413"/>
    <w:rsid w:val="12F11306"/>
    <w:rsid w:val="135841B9"/>
    <w:rsid w:val="14980893"/>
    <w:rsid w:val="150728B7"/>
    <w:rsid w:val="157B75AD"/>
    <w:rsid w:val="15E2762C"/>
    <w:rsid w:val="184D216A"/>
    <w:rsid w:val="188F1180"/>
    <w:rsid w:val="1A0B29F6"/>
    <w:rsid w:val="1AC125B6"/>
    <w:rsid w:val="1AF220BF"/>
    <w:rsid w:val="1C6F74D5"/>
    <w:rsid w:val="1EA77665"/>
    <w:rsid w:val="1F366A82"/>
    <w:rsid w:val="212828F7"/>
    <w:rsid w:val="226E25C3"/>
    <w:rsid w:val="24596A96"/>
    <w:rsid w:val="249A1858"/>
    <w:rsid w:val="26374CD0"/>
    <w:rsid w:val="27064C9E"/>
    <w:rsid w:val="273905B8"/>
    <w:rsid w:val="277D5407"/>
    <w:rsid w:val="29E300B3"/>
    <w:rsid w:val="2A555376"/>
    <w:rsid w:val="2B562AC2"/>
    <w:rsid w:val="2DDE7064"/>
    <w:rsid w:val="2E7035CF"/>
    <w:rsid w:val="2EE113EC"/>
    <w:rsid w:val="2FDB716E"/>
    <w:rsid w:val="32270449"/>
    <w:rsid w:val="327613D0"/>
    <w:rsid w:val="34A2025B"/>
    <w:rsid w:val="37D44BCF"/>
    <w:rsid w:val="37ED4894"/>
    <w:rsid w:val="39AA20CA"/>
    <w:rsid w:val="3BDC6356"/>
    <w:rsid w:val="3D734E8A"/>
    <w:rsid w:val="3DDA6AD1"/>
    <w:rsid w:val="3FB407CB"/>
    <w:rsid w:val="430D0A33"/>
    <w:rsid w:val="431C38CE"/>
    <w:rsid w:val="43747266"/>
    <w:rsid w:val="437E01AE"/>
    <w:rsid w:val="45CE5353"/>
    <w:rsid w:val="4609638B"/>
    <w:rsid w:val="47A65E5C"/>
    <w:rsid w:val="4AE8409F"/>
    <w:rsid w:val="4B101B5A"/>
    <w:rsid w:val="4B773D97"/>
    <w:rsid w:val="4CB04179"/>
    <w:rsid w:val="4D323463"/>
    <w:rsid w:val="4D444F65"/>
    <w:rsid w:val="4DFC25DD"/>
    <w:rsid w:val="4E151983"/>
    <w:rsid w:val="4E3577FC"/>
    <w:rsid w:val="4F47782D"/>
    <w:rsid w:val="50566671"/>
    <w:rsid w:val="51C07B1A"/>
    <w:rsid w:val="53BC2C8F"/>
    <w:rsid w:val="54193F6E"/>
    <w:rsid w:val="54A52C27"/>
    <w:rsid w:val="55983288"/>
    <w:rsid w:val="56590C7E"/>
    <w:rsid w:val="5C734DB5"/>
    <w:rsid w:val="5CE35294"/>
    <w:rsid w:val="5CF25CFE"/>
    <w:rsid w:val="5F395457"/>
    <w:rsid w:val="605E0C2A"/>
    <w:rsid w:val="60A570FA"/>
    <w:rsid w:val="6239194F"/>
    <w:rsid w:val="62635670"/>
    <w:rsid w:val="633D546F"/>
    <w:rsid w:val="63AF3EC4"/>
    <w:rsid w:val="64191A38"/>
    <w:rsid w:val="68E77697"/>
    <w:rsid w:val="6C6B3913"/>
    <w:rsid w:val="6CAD0F6F"/>
    <w:rsid w:val="6D3510BE"/>
    <w:rsid w:val="703F45D4"/>
    <w:rsid w:val="71D47022"/>
    <w:rsid w:val="72BA15AF"/>
    <w:rsid w:val="736271A1"/>
    <w:rsid w:val="73C37C69"/>
    <w:rsid w:val="746617B7"/>
    <w:rsid w:val="74841A27"/>
    <w:rsid w:val="753D12FE"/>
    <w:rsid w:val="764B1B4E"/>
    <w:rsid w:val="76937DCB"/>
    <w:rsid w:val="790A1E83"/>
    <w:rsid w:val="7A020E74"/>
    <w:rsid w:val="7B984F3E"/>
    <w:rsid w:val="7C7D10FC"/>
    <w:rsid w:val="7CC9611B"/>
    <w:rsid w:val="7D1C6C73"/>
    <w:rsid w:val="7EC1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2271</Words>
  <Characters>2498</Characters>
  <Lines>51</Lines>
  <Paragraphs>55</Paragraphs>
  <TotalTime>15</TotalTime>
  <ScaleCrop>false</ScaleCrop>
  <LinksUpToDate>false</LinksUpToDate>
  <CharactersWithSpaces>2558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2022-05-20T09:30:00Z</dcterms:created>
  <dc:creator>小颖</dc:creator>
  <cp:lastModifiedBy>姜伦（颜）</cp:lastModifiedBy>
  <dcterms:modified xsi:type="dcterms:W3CDTF">2026-05-25T07:05:41Z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20B511685646454491C09DC2BDE0F31A</vt:lpwstr>
  </property>
  <property fmtid="{D5CDD505-2E9C-101B-9397-08002B2CF9AE}" pid="4" name="KSOTemplateDocerSaveRecord">
    <vt:lpwstr>eyJoZGlkIjoiZWQ3NTdmZmVkOTcyYzk4MzUzMmNiZmVjMTI5YWMxM2MiLCJ1c2VySWQiOiIzMjg2NzMwMTYifQ==</vt:lpwstr>
  </property>
</Properties>
</file>