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校地共青团共建“青春组织”对接情况一览表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tbl>
      <w:tblPr>
        <w:tblStyle w:val="3"/>
        <w:tblW w:w="9660" w:type="dxa"/>
        <w:tblInd w:w="-9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4610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宣城市</w:t>
            </w: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各县区市</w:t>
            </w: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共青团单位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牵头对接的院系团委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院系联系方式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团宣州区委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城市建设工程系团委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团郎溪县委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机械工程系团委、英语系团委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3831341、3831152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团广德市委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电气与自动化系团委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团宁国市委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材料工程系团委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团泾县县委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计算机与信息系团委、生态环境系团委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3831041、3831205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团绩溪县委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经济与贸易系团委、物流管理系团委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3831151、3831324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团旌德县委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食品科学系团委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宣城市直团工委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法系团委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宣城经济开发区团工委</w:t>
            </w:r>
          </w:p>
        </w:tc>
        <w:tc>
          <w:tcPr>
            <w:tcW w:w="46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能源化工系团委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3831639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95959"/>
    <w:rsid w:val="063950E7"/>
    <w:rsid w:val="098B5DAB"/>
    <w:rsid w:val="1C093249"/>
    <w:rsid w:val="206F74EF"/>
    <w:rsid w:val="24E10350"/>
    <w:rsid w:val="261B5E82"/>
    <w:rsid w:val="407A4AB6"/>
    <w:rsid w:val="54AA72FD"/>
    <w:rsid w:val="58895959"/>
    <w:rsid w:val="5C1D4882"/>
    <w:rsid w:val="63235FE7"/>
    <w:rsid w:val="6F640D65"/>
    <w:rsid w:val="72FD3205"/>
    <w:rsid w:val="74A73728"/>
    <w:rsid w:val="79E607F7"/>
    <w:rsid w:val="7D68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2021-06-25T02:30:00Z</dcterms:created>
  <dc:creator>Mr夏1395148874</dc:creator>
  <cp:lastModifiedBy>Mr夏1395148874</cp:lastModifiedBy>
  <dcterms:modified xsi:type="dcterms:W3CDTF">2021-06-25T03:38:20Z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C2A0D352FB65440AA04A292E587627AC</vt:lpwstr>
  </property>
</Properties>
</file>